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0" w:right="-217" w:firstLine="0"/>
        <w:autoSpaceDE w:val="off"/>
        <w:autoSpaceDN w:val="off"/>
        <w:overflowPunct w:val="off"/>
        <w:snapToGrid w:val="0"/>
        <w:tabs>
          <w:tab w:val="left"/>
          <w:tab w:val="left" w:pos="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160" w:lineRule="atLeast"/>
        <w:textAlignment w:val="bottom"/>
        <w:rPr>
          <w:b/>
          <w:bCs/>
          <w:noProof/>
          <w:color w:val="000000"/>
          <w:sz w:val="60"/>
          <w:szCs w:val="60"/>
        </w:rPr>
      </w:pPr>
      <w:r>
        <w:rPr>
          <w:noProof/>
        </w:rPr>
        <w:drawing>
          <wp:anchor distT="0" distB="0" distL="114300" distR="114300" behindDoc="0" locked="0" layoutInCell="1" simplePos="0" relativeHeight="251672576" allowOverlap="1" hidden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9389" cy="509171"/>
            <wp:effectExtent l="0" t="0" r="0" b="0"/>
            <wp:wrapNone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389" cy="509171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noProof/>
          <w:color w:val="808080"/>
          <w:sz w:val="48"/>
          <w:szCs w:val="48"/>
        </w:rPr>
        <w:tab/>
      </w:r>
      <w:bookmarkStart w:id="1" w:name="_top"/>
      <w:bookmarkEnd w:id="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33"/>
      </w:tblGrid>
      <w:tr>
        <w:tc>
          <w:tcPr>
            <w:tcW w:w="9333" w:type="dxa"/>
            <w:tcBorders>
              <w:top w:val="nil"/>
              <w:left w:val="nil"/>
              <w:right w:val="nil"/>
            </w:tcBorders>
          </w:tcPr>
          <w:p>
            <w:pPr>
              <w:autoSpaceDE w:val="off"/>
              <w:autoSpaceDN w:val="off"/>
              <w:overflowPunct w:val="off"/>
              <w:snapToGrid w:val="0"/>
              <w:jc w:val="right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60" w:lineRule="atLeast"/>
              <w:textAlignment w:val="bottom"/>
              <w:rPr>
                <w:rFonts w:cs="맑은 고딕"/>
                <w:b/>
                <w:bCs/>
                <w:noProof/>
                <w:sz w:val="56"/>
                <w:szCs w:val="56"/>
              </w:rPr>
            </w:pPr>
            <w:r>
              <w:rPr>
                <w:b/>
                <w:bCs/>
                <w:noProof/>
                <w:color w:val="000000"/>
                <w:sz w:val="60"/>
                <w:szCs w:val="60"/>
              </w:rPr>
              <w:t>통합 운영계시스템 구축</w:t>
            </w:r>
          </w:p>
        </w:tc>
      </w:tr>
    </w:tbl>
    <w:p>
      <w:pPr>
        <w:autoSpaceDE w:val="off"/>
        <w:autoSpaceDN w:val="off"/>
        <w:overflowPunct w:val="off"/>
        <w:snapToGrid w:val="0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160" w:lineRule="atLeast"/>
        <w:textAlignment w:val="bottom"/>
        <w:rPr>
          <w:rFonts w:cs="맑은 고딕"/>
          <w:b/>
          <w:bCs/>
          <w:noProof/>
          <w:sz w:val="56"/>
          <w:szCs w:val="56"/>
        </w:rPr>
      </w:pPr>
      <w:r>
        <w:rPr>
          <w:b/>
          <w:bCs/>
          <w:noProof/>
          <w:color w:val="000000"/>
          <w:sz w:val="48"/>
          <w:szCs w:val="48"/>
        </w:rPr>
        <w:t>아키텍처</w:t>
      </w:r>
      <w:r>
        <w:rPr>
          <w:rFonts w:hint="eastAsia"/>
          <w:b/>
          <w:bCs/>
          <w:noProof/>
          <w:color w:val="000000"/>
          <w:sz w:val="48"/>
          <w:szCs w:val="48"/>
        </w:rPr>
        <w:t xml:space="preserve"> </w:t>
      </w:r>
      <w:r>
        <w:rPr>
          <w:b/>
          <w:bCs/>
          <w:noProof/>
          <w:color w:val="000000"/>
          <w:sz w:val="48"/>
          <w:szCs w:val="48"/>
        </w:rPr>
        <w:t>개발표준</w:t>
      </w:r>
      <w:r>
        <w:rPr>
          <w:rFonts w:hint="eastAsia"/>
          <w:b/>
          <w:bCs/>
          <w:noProof/>
          <w:color w:val="000000"/>
          <w:sz w:val="48"/>
          <w:szCs w:val="48"/>
        </w:rPr>
        <w:t xml:space="preserve"> </w:t>
      </w:r>
      <w:r>
        <w:rPr>
          <w:b/>
          <w:bCs/>
          <w:noProof/>
          <w:color w:val="000000"/>
          <w:sz w:val="48"/>
          <w:szCs w:val="48"/>
        </w:rPr>
        <w:t>및</w:t>
      </w:r>
      <w:r>
        <w:rPr>
          <w:rFonts w:hint="eastAsia"/>
          <w:b/>
          <w:bCs/>
          <w:noProof/>
          <w:color w:val="000000"/>
          <w:sz w:val="48"/>
          <w:szCs w:val="48"/>
        </w:rPr>
        <w:t xml:space="preserve"> </w:t>
      </w:r>
      <w:r>
        <w:rPr>
          <w:b/>
          <w:bCs/>
          <w:noProof/>
          <w:color w:val="000000"/>
          <w:sz w:val="48"/>
          <w:szCs w:val="48"/>
        </w:rPr>
        <w:t>개발지침</w:t>
      </w:r>
    </w:p>
    <w:p>
      <w:pPr>
        <w:autoSpaceDE w:val="off"/>
        <w:autoSpaceDN w:val="off"/>
        <w:overflowPunct w:val="off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b/>
          <w:bCs/>
          <w:noProof/>
          <w:color w:val="808080"/>
          <w:sz w:val="36"/>
          <w:szCs w:val="36"/>
        </w:rPr>
      </w:pPr>
    </w:p>
    <w:p>
      <w:pPr>
        <w:autoSpaceDE w:val="off"/>
        <w:autoSpaceDN w:val="off"/>
        <w:overflowPunct w:val="off"/>
        <w:jc w:val="center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b/>
          <w:bCs/>
          <w:noProof/>
          <w:sz w:val="48"/>
          <w:szCs w:val="48"/>
        </w:rPr>
      </w:pPr>
    </w:p>
    <w:p>
      <w:pPr>
        <w:autoSpaceDE w:val="off"/>
        <w:autoSpaceDN w:val="off"/>
        <w:overflowPunct w:val="off"/>
        <w:jc w:val="center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b/>
          <w:bCs/>
          <w:noProof/>
          <w:sz w:val="48"/>
          <w:szCs w:val="48"/>
        </w:rPr>
      </w:pPr>
    </w:p>
    <w:p>
      <w:pPr>
        <w:autoSpaceDE w:val="off"/>
        <w:autoSpaceDN w:val="off"/>
        <w:overflowPunct w:val="off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noProof/>
          <w:sz w:val="40"/>
          <w:szCs w:val="40"/>
        </w:rPr>
      </w:pPr>
    </w:p>
    <w:p>
      <w:pPr>
        <w:autoSpaceDE w:val="off"/>
        <w:autoSpaceDN w:val="off"/>
        <w:overflowPunct w:val="off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noProof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jc w:val="right"/>
        <w:tblLayout w:type="fixed"/>
      </w:tblPr>
      <w:tblGrid>
        <w:gridCol w:w="1685"/>
        <w:gridCol w:w="3030"/>
      </w:tblGrid>
      <w:tr>
        <w:trPr>
          <w:jc w:val="right"/>
          <w:trHeight w:val="487" w:hRule="atLeast"/>
        </w:trPr>
        <w:tc>
          <w:tcPr>
            <w:tcW w:w="1685" w:type="dxa"/>
            <w:shd w:val="clear" w:color="auto" w:fill="B8CCE4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rFonts w:cs="맑은 고딕"/>
                <w:b/>
                <w:bCs/>
                <w:noProof/>
                <w:szCs w:val="24"/>
              </w:rPr>
            </w:pPr>
            <w:r>
              <w:rPr>
                <w:rFonts w:cs="맑은 고딕" w:hint="eastAsia"/>
                <w:b/>
                <w:bCs/>
                <w:noProof/>
                <w:szCs w:val="24"/>
              </w:rPr>
              <w:t>문서번호</w:t>
            </w:r>
          </w:p>
        </w:tc>
        <w:tc>
          <w:tcPr>
            <w:tcW w:w="3030" w:type="dxa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rFonts w:cs="맑은 고딕"/>
                <w:b/>
                <w:bCs/>
                <w:noProof/>
                <w:szCs w:val="24"/>
              </w:rPr>
            </w:pPr>
            <w:r>
              <w:rPr>
                <w:rFonts w:cs="맑은 고딕"/>
                <w:b/>
                <w:bCs/>
                <w:noProof/>
                <w:szCs w:val="24"/>
              </w:rPr>
              <w:t>NOS-TAD-1501</w:t>
            </w:r>
          </w:p>
        </w:tc>
      </w:tr>
      <w:tr>
        <w:trPr>
          <w:jc w:val="right"/>
          <w:trHeight w:val="440" w:hRule="atLeast"/>
        </w:trPr>
        <w:tc>
          <w:tcPr>
            <w:tcW w:w="1685" w:type="dxa"/>
            <w:shd w:val="clear" w:color="auto" w:fill="B8CCE4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/>
                <w:bCs/>
                <w:noProof/>
                <w:szCs w:val="24"/>
              </w:rPr>
            </w:pPr>
            <w:r>
              <w:rPr>
                <w:rFonts w:cs="맑은 고딕" w:hint="eastAsia"/>
                <w:b/>
                <w:bCs/>
                <w:noProof/>
                <w:szCs w:val="24"/>
              </w:rPr>
              <w:t>작성자</w:t>
            </w:r>
          </w:p>
        </w:tc>
        <w:tc>
          <w:tcPr>
            <w:tcW w:w="3030" w:type="dxa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Cs/>
                <w:noProof/>
                <w:szCs w:val="24"/>
              </w:rPr>
            </w:pPr>
            <w:r>
              <w:rPr>
                <w:rFonts w:hint="eastAsia"/>
                <w:bCs/>
                <w:noProof/>
                <w:szCs w:val="24"/>
              </w:rPr>
              <w:t>이 학도</w:t>
            </w:r>
          </w:p>
        </w:tc>
      </w:tr>
      <w:tr>
        <w:trPr>
          <w:jc w:val="right"/>
          <w:trHeight w:val="440" w:hRule="atLeast"/>
        </w:trPr>
        <w:tc>
          <w:tcPr>
            <w:tcW w:w="1685" w:type="dxa"/>
            <w:shd w:val="clear" w:color="auto" w:fill="B8CCE4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/>
                <w:bCs/>
                <w:noProof/>
                <w:szCs w:val="24"/>
              </w:rPr>
            </w:pPr>
            <w:r>
              <w:rPr>
                <w:rFonts w:cs="맑은 고딕" w:hint="eastAsia"/>
                <w:b/>
                <w:bCs/>
                <w:noProof/>
                <w:szCs w:val="24"/>
              </w:rPr>
              <w:t>작성일</w:t>
            </w:r>
          </w:p>
        </w:tc>
        <w:tc>
          <w:tcPr>
            <w:tcW w:w="3030" w:type="dxa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Cs/>
                <w:noProof/>
                <w:szCs w:val="24"/>
              </w:rPr>
            </w:pPr>
            <w:r>
              <w:rPr>
                <w:rFonts w:cs="맑은 고딕" w:hint="eastAsia"/>
                <w:bCs/>
                <w:noProof/>
                <w:szCs w:val="24"/>
              </w:rPr>
              <w:t>202</w:t>
            </w:r>
            <w:r>
              <w:rPr>
                <w:rFonts w:cs="맑은 고딕"/>
                <w:bCs/>
                <w:noProof/>
                <w:szCs w:val="24"/>
              </w:rPr>
              <w:t>5</w:t>
            </w:r>
            <w:r>
              <w:rPr>
                <w:rFonts w:cs="맑은 고딕" w:hint="eastAsia"/>
                <w:bCs/>
                <w:noProof/>
                <w:szCs w:val="24"/>
              </w:rPr>
              <w:t>.</w:t>
            </w:r>
            <w:r>
              <w:rPr>
                <w:rFonts w:cs="맑은 고딕"/>
                <w:bCs/>
                <w:noProof/>
                <w:szCs w:val="24"/>
              </w:rPr>
              <w:t>01</w:t>
            </w:r>
            <w:r>
              <w:rPr>
                <w:rFonts w:cs="맑은 고딕" w:hint="eastAsia"/>
                <w:bCs/>
                <w:noProof/>
                <w:szCs w:val="24"/>
              </w:rPr>
              <w:t>.</w:t>
            </w:r>
            <w:r>
              <w:rPr>
                <w:rFonts w:cs="맑은 고딕"/>
                <w:bCs/>
                <w:noProof/>
                <w:szCs w:val="24"/>
              </w:rPr>
              <w:t>09</w:t>
            </w:r>
          </w:p>
        </w:tc>
      </w:tr>
      <w:tr>
        <w:trPr>
          <w:jc w:val="right"/>
          <w:trHeight w:val="221" w:hRule="atLeast"/>
        </w:trPr>
        <w:tc>
          <w:tcPr>
            <w:tcW w:w="1685" w:type="dxa"/>
            <w:shd w:val="clear" w:color="auto" w:fill="B8CCE4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/>
                <w:bCs/>
                <w:noProof/>
                <w:szCs w:val="24"/>
              </w:rPr>
            </w:pPr>
            <w:r>
              <w:rPr>
                <w:rFonts w:cs="맑은 고딕" w:hint="eastAsia"/>
                <w:b/>
                <w:bCs/>
                <w:noProof/>
                <w:szCs w:val="24"/>
              </w:rPr>
              <w:t>버</w:t>
            </w:r>
            <w:r>
              <w:rPr>
                <w:rFonts w:cs="맑은 고딕"/>
                <w:b/>
                <w:bCs/>
                <w:noProof/>
                <w:szCs w:val="24"/>
              </w:rPr>
              <w:t xml:space="preserve"> </w:t>
            </w:r>
            <w:r>
              <w:rPr>
                <w:rFonts w:cs="맑은 고딕" w:hint="eastAsia"/>
                <w:b/>
                <w:bCs/>
                <w:noProof/>
                <w:szCs w:val="24"/>
              </w:rPr>
              <w:t>전</w:t>
            </w:r>
          </w:p>
        </w:tc>
        <w:tc>
          <w:tcPr>
            <w:tcW w:w="3030" w:type="dxa"/>
            <w:vAlign w:val="center"/>
          </w:tcPr>
          <w:p>
            <w:pPr>
              <w:autoSpaceDE w:val="off"/>
              <w:autoSpaceDN w:val="off"/>
              <w:wordWrap w:val="off"/>
              <w:overflowPunct w:val="off"/>
              <w:jc w:val="center"/>
              <w:tabs>
                <w:tab w:val="left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center" w:pos="880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textAlignment w:val="bottom"/>
              <w:rPr>
                <w:bCs/>
                <w:noProof/>
                <w:szCs w:val="24"/>
              </w:rPr>
            </w:pPr>
            <w:r>
              <w:rPr>
                <w:bCs/>
                <w:noProof/>
                <w:szCs w:val="24"/>
              </w:rPr>
              <w:t>V</w:t>
            </w:r>
            <w:r>
              <w:rPr>
                <w:rFonts w:hint="eastAsia"/>
                <w:bCs/>
                <w:noProof/>
                <w:szCs w:val="24"/>
              </w:rPr>
              <w:t>0</w:t>
            </w:r>
            <w:r>
              <w:rPr>
                <w:bCs/>
                <w:noProof/>
                <w:szCs w:val="24"/>
              </w:rPr>
              <w:t>.8</w:t>
            </w:r>
          </w:p>
        </w:tc>
      </w:tr>
    </w:tbl>
    <w:p>
      <w:pPr>
        <w:autoSpaceDE w:val="off"/>
        <w:autoSpaceDN w:val="off"/>
        <w:overflowPunct w:val="off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noProof/>
        </w:rPr>
      </w:pPr>
    </w:p>
    <w:p>
      <w:pPr>
        <w:autoSpaceDE w:val="off"/>
        <w:autoSpaceDN w:val="off"/>
        <w:overflowPunct w:val="off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noProof/>
        </w:rPr>
      </w:pPr>
    </w:p>
    <w:p>
      <w:pPr>
        <w:autoSpaceDE w:val="off"/>
        <w:autoSpaceDN w:val="off"/>
        <w:overflowPunct w:val="off"/>
        <w:jc w:val="right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noProof/>
        </w:rPr>
      </w:pPr>
    </w:p>
    <w:p>
      <w:pPr>
        <w:overflowPunct w:val="off"/>
        <w:snapToGrid w:val="0"/>
        <w:jc w:val="center"/>
        <w:tabs>
          <w:tab w:val="left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sectPr>
          <w:pgSz w:w="11906" w:h="16838" w:code="9"/>
          <w:pgMar w:top="1440" w:right="1133" w:bottom="1440" w:left="1440" w:header="851" w:footer="851" w:gutter="0"/>
          <w:cols w:space="720"/>
          <w:docGrid w:linePitch="360" w:type="lines"/>
        </w:sectPr>
      </w:pPr>
      <w:r>
        <w:rPr>
          <w:noProof/>
        </w:rPr>
        <w:drawing>
          <wp:anchor distT="0" distB="0" distL="114300" distR="114300" behindDoc="0" locked="0" layoutInCell="1" simplePos="0" relativeHeight="251673600" allowOverlap="1" hidden="0">
            <wp:simplePos x="0" y="0"/>
            <wp:positionH relativeFrom="column">
              <wp:posOffset>4505408</wp:posOffset>
            </wp:positionH>
            <wp:positionV relativeFrom="paragraph">
              <wp:posOffset>491490</wp:posOffset>
            </wp:positionV>
            <wp:extent cx="1549313" cy="386416"/>
            <wp:effectExtent l="0" t="0" r="0" b="0"/>
            <wp:wrapNone/>
            <wp:docPr id="1026" name="shape1026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313" cy="38641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t xml:space="preserve"> </w:t>
      </w:r>
    </w:p>
    <w:p>
      <w:pPr>
        <w:rPr>
          <w:b/>
        </w:rPr>
      </w:pPr>
      <w:r>
        <w:rPr>
          <w:rFonts w:hint="eastAsia"/>
          <w:b/>
        </w:rPr>
        <w:t>제</w:t>
      </w:r>
      <w:r>
        <w:rPr>
          <w:b/>
        </w:rPr>
        <w:sym w:font="Wingdings" w:char="F09E"/>
      </w:r>
      <w:r>
        <w:rPr>
          <w:rFonts w:hint="eastAsia"/>
          <w:b/>
        </w:rPr>
        <w:t>개정</w:t>
      </w:r>
      <w:r>
        <w:rPr>
          <w:b/>
        </w:rPr>
        <w:t xml:space="preserve"> </w:t>
      </w:r>
      <w:r>
        <w:rPr>
          <w:rFonts w:hint="eastAsia"/>
          <w:b/>
        </w:rPr>
        <w:t>이력</w:t>
      </w:r>
    </w:p>
    <w:tbl>
      <w:tblPr>
        <w:tblStyle w:val="16"/>
        <w:tblW w:w="0" w:type="auto"/>
        <w:tblInd w:w="-1" w:type="dxa"/>
        <w:tblLook w:val="04A0" w:firstRow="1" w:lastRow="0" w:firstColumn="1" w:lastColumn="0" w:noHBand="0" w:noVBand="1"/>
      </w:tblPr>
      <w:tblGrid>
        <w:gridCol w:w="822"/>
        <w:gridCol w:w="1517"/>
        <w:gridCol w:w="3736"/>
        <w:gridCol w:w="1471"/>
        <w:gridCol w:w="1471"/>
      </w:tblGrid>
      <w:tr>
        <w:tc>
          <w:tcPr>
            <w:tcW w:w="843" w:type="dxa"/>
            <w:shd w:val="clear" w:color="auto" w:fill="D9D9D9"/>
          </w:tcPr>
          <w:p>
            <w:pPr>
              <w:jc w:val="center"/>
            </w:pPr>
            <w:r>
              <w:rPr>
                <w:rFonts w:hint="eastAsia"/>
              </w:rPr>
              <w:t>버전</w:t>
            </w:r>
          </w:p>
        </w:tc>
        <w:tc>
          <w:tcPr>
            <w:tcW w:w="1548" w:type="dxa"/>
            <w:shd w:val="clear" w:color="auto" w:fill="D9D9D9"/>
          </w:tcPr>
          <w:p>
            <w:pPr>
              <w:jc w:val="center"/>
            </w:pPr>
            <w:r>
              <w:rPr>
                <w:rFonts w:hint="eastAsia"/>
              </w:rPr>
              <w:t>제개정일자</w:t>
            </w:r>
          </w:p>
        </w:tc>
        <w:tc>
          <w:tcPr>
            <w:tcW w:w="4025" w:type="dxa"/>
            <w:shd w:val="clear" w:color="auto" w:fill="D9D9D9"/>
          </w:tcPr>
          <w:p>
            <w:pPr>
              <w:jc w:val="center"/>
            </w:pPr>
            <w:r>
              <w:rPr>
                <w:rFonts w:hint="eastAsia"/>
              </w:rPr>
              <w:t>제</w:t>
            </w:r>
            <w:r>
              <w:rPr/>
              <w:sym w:font="Wingdings" w:char="F09E"/>
            </w:r>
            <w:r>
              <w:rPr>
                <w:rFonts w:hint="eastAsia"/>
              </w:rPr>
              <w:t>개정</w:t>
            </w:r>
            <w:r>
              <w:rPr>
                <w:b/>
              </w:rPr>
              <w:t xml:space="preserve"> </w:t>
            </w:r>
            <w:r>
              <w:rPr>
                <w:rFonts w:hint="eastAsia"/>
              </w:rPr>
              <w:t>내용</w:t>
            </w:r>
          </w:p>
        </w:tc>
        <w:tc>
          <w:tcPr>
            <w:tcW w:w="1537" w:type="dxa"/>
            <w:shd w:val="clear" w:color="auto" w:fill="D9D9D9"/>
          </w:tcPr>
          <w:p>
            <w:pPr>
              <w:jc w:val="center"/>
            </w:pPr>
            <w:r>
              <w:rPr>
                <w:rFonts w:hint="eastAsia"/>
              </w:rPr>
              <w:t>작성자</w:t>
            </w:r>
          </w:p>
        </w:tc>
        <w:tc>
          <w:tcPr>
            <w:tcW w:w="1537" w:type="dxa"/>
            <w:shd w:val="clear" w:color="auto" w:fill="D9D9D9"/>
          </w:tcPr>
          <w:p>
            <w:pPr>
              <w:jc w:val="center"/>
            </w:pPr>
            <w:r>
              <w:rPr>
                <w:rFonts w:hint="eastAsia"/>
              </w:rPr>
              <w:t>검토자</w:t>
            </w: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  <w:r>
              <w:rPr>
                <w:rFonts w:cs="맑은 고딕"/>
              </w:rPr>
              <w:t>0.6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</w:pPr>
            <w:r>
              <w:rPr>
                <w:rFonts w:cs="맑은 고딕" w:hint="eastAsia"/>
              </w:rPr>
              <w:t>202</w:t>
            </w:r>
            <w:r>
              <w:rPr>
                <w:rFonts w:cs="맑은 고딕"/>
              </w:rPr>
              <w:t>5</w:t>
            </w:r>
            <w:r>
              <w:rPr>
                <w:rFonts w:cs="맑은 고딕" w:hint="eastAsia"/>
              </w:rPr>
              <w:t>.</w:t>
            </w:r>
            <w:r>
              <w:rPr>
                <w:rFonts w:cs="맑은 고딕"/>
              </w:rPr>
              <w:t>01</w:t>
            </w:r>
            <w:r>
              <w:rPr>
                <w:rFonts w:cs="맑은 고딕" w:hint="eastAsia"/>
              </w:rPr>
              <w:t>.</w:t>
            </w:r>
            <w:r>
              <w:rPr>
                <w:rFonts w:cs="맑은 고딕"/>
              </w:rPr>
              <w:t>09</w:t>
            </w:r>
          </w:p>
        </w:tc>
        <w:tc>
          <w:tcPr>
            <w:tcW w:w="4025" w:type="dxa"/>
            <w:vAlign w:val="center"/>
          </w:tcPr>
          <w:p>
            <w:r>
              <w:rPr>
                <w:rFonts w:cs="맑은 고딕" w:hint="eastAsia"/>
              </w:rPr>
              <w:t>최초</w:t>
            </w:r>
            <w:r>
              <w:rPr>
                <w:rFonts w:cs="맑은 고딕"/>
              </w:rPr>
              <w:t xml:space="preserve"> </w:t>
            </w:r>
            <w:r>
              <w:rPr>
                <w:rFonts w:cs="맑은 고딕" w:hint="eastAsia"/>
              </w:rPr>
              <w:t>작성</w:t>
            </w:r>
          </w:p>
        </w:tc>
        <w:tc>
          <w:tcPr>
            <w:tcW w:w="1537" w:type="dxa"/>
          </w:tcPr>
          <w:p>
            <w:pPr>
              <w:jc w:val="center"/>
            </w:pPr>
            <w:r>
              <w:rPr>
                <w:rFonts w:hint="eastAsia"/>
              </w:rPr>
              <w:t>이학도</w:t>
            </w: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  <w:r>
              <w:rPr>
                <w:rFonts w:cs="맑은 고딕" w:hint="eastAsia"/>
              </w:rPr>
              <w:t>0.8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cs="맑은 고딕"/>
              </w:rPr>
            </w:pPr>
            <w:r>
              <w:rPr>
                <w:rFonts w:cs="맑은 고딕" w:hint="eastAsia"/>
              </w:rPr>
              <w:t>2025.01.14</w:t>
            </w:r>
          </w:p>
        </w:tc>
        <w:tc>
          <w:tcPr>
            <w:tcW w:w="4025" w:type="dxa"/>
            <w:vAlign w:val="center"/>
          </w:tcPr>
          <w:p>
            <w:pPr>
              <w:spacing w:before="40" w:line="240" w:lineRule="exact"/>
              <w:rPr>
                <w:rFonts w:cs="맑은 고딕"/>
              </w:rPr>
            </w:pPr>
            <w:r>
              <w:rPr>
                <w:rFonts w:cs="맑은 고딕" w:hint="eastAsia"/>
              </w:rPr>
              <w:t>동료 검토</w:t>
            </w:r>
          </w:p>
        </w:tc>
        <w:tc>
          <w:tcPr>
            <w:tcW w:w="1537" w:type="dxa"/>
          </w:tcPr>
          <w:p>
            <w:pPr>
              <w:jc w:val="center"/>
            </w:pPr>
            <w:r>
              <w:rPr>
                <w:rFonts w:cs="맑은 고딕" w:hint="eastAsia"/>
              </w:rPr>
              <w:t>정용석</w:t>
            </w: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overflowPunct w:val="off"/>
              <w:jc w:val="center"/>
              <w:textAlignment w:val="bottom"/>
              <w:rPr>
                <w:noProof/>
              </w:rPr>
            </w:pPr>
          </w:p>
        </w:tc>
        <w:tc>
          <w:tcPr>
            <w:tcW w:w="1548" w:type="dxa"/>
            <w:vAlign w:val="center"/>
          </w:tcPr>
          <w:p>
            <w:pPr>
              <w:overflowPunct w:val="off"/>
              <w:jc w:val="center"/>
              <w:textAlignment w:val="bottom"/>
              <w:rPr>
                <w:noProof/>
              </w:rPr>
            </w:pPr>
          </w:p>
        </w:tc>
        <w:tc>
          <w:tcPr>
            <w:tcW w:w="4025" w:type="dxa"/>
            <w:vAlign w:val="center"/>
          </w:tcPr>
          <w:p>
            <w:pPr>
              <w:overflowPunct w:val="off"/>
              <w:textAlignment w:val="bottom"/>
              <w:rPr>
                <w:noProof/>
              </w:rPr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overflowPunct w:val="off"/>
              <w:jc w:val="center"/>
              <w:textAlignment w:val="bottom"/>
              <w:rPr>
                <w:noProof/>
              </w:rPr>
            </w:pPr>
          </w:p>
        </w:tc>
        <w:tc>
          <w:tcPr>
            <w:tcW w:w="1548" w:type="dxa"/>
            <w:vAlign w:val="center"/>
          </w:tcPr>
          <w:p>
            <w:pPr>
              <w:overflowPunct w:val="off"/>
              <w:jc w:val="center"/>
              <w:textAlignment w:val="bottom"/>
              <w:rPr>
                <w:noProof/>
              </w:rPr>
            </w:pPr>
          </w:p>
        </w:tc>
        <w:tc>
          <w:tcPr>
            <w:tcW w:w="4025" w:type="dxa"/>
            <w:vAlign w:val="center"/>
          </w:tcPr>
          <w:p>
            <w:pPr>
              <w:jc w:val="center"/>
              <w:rPr>
                <w:noProof/>
              </w:rPr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/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/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/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/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  <w:tr>
        <w:tc>
          <w:tcPr>
            <w:tcW w:w="843" w:type="dxa"/>
            <w:vAlign w:val="center"/>
          </w:tcPr>
          <w:p>
            <w:pPr>
              <w:jc w:val="center"/>
              <w:rPr>
                <w:rFonts w:cs="맑은 고딕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</w:pPr>
          </w:p>
        </w:tc>
        <w:tc>
          <w:tcPr>
            <w:tcW w:w="4025" w:type="dxa"/>
            <w:vAlign w:val="center"/>
          </w:tcPr>
          <w:p/>
        </w:tc>
        <w:tc>
          <w:tcPr>
            <w:tcW w:w="1537" w:type="dxa"/>
          </w:tcPr>
          <w:p>
            <w:pPr>
              <w:jc w:val="center"/>
            </w:pPr>
          </w:p>
        </w:tc>
        <w:tc>
          <w:tcPr>
            <w:tcW w:w="1537" w:type="dxa"/>
          </w:tcPr>
          <w:p>
            <w:pPr>
              <w:jc w:val="center"/>
            </w:pPr>
          </w:p>
        </w:tc>
      </w:tr>
    </w:tbl>
    <w:p/>
    <w:p/>
    <w:p/>
    <w:p/>
    <w:p/>
    <w:p/>
    <w:p/>
    <w:p/>
    <w:p/>
    <w:p/>
    <w:p/>
    <w:p/>
    <w:p>
      <w:pPr>
        <w:ind w:hanging="2880"/>
        <w:autoSpaceDE w:val="off"/>
        <w:autoSpaceDN w:val="off"/>
        <w:overflowPunct w:val="off"/>
        <w:tabs>
          <w:tab w:val="left"/>
          <w:tab w:val="left" w:pos="1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textAlignment w:val="bottom"/>
        <w:rPr>
          <w:b/>
          <w:bCs/>
          <w:noProof/>
          <w:sz w:val="26"/>
          <w:szCs w:val="26"/>
        </w:rPr>
      </w:pPr>
    </w:p>
    <w:p>
      <w:pPr>
        <w:pStyle w:val="a"/>
        <w:ind w:left="300" w:hanging="300"/>
        <w:jc w:val="center"/>
        <w:numPr>
          <w:ilvl w:val="0"/>
          <w:numId w:val="0"/>
        </w:numPr>
        <w:rPr>
          <w:rFonts w:ascii="맑은 고딕" w:eastAsia="맑은 고딕" w:hAnsi="맑은 고딕" w:cs="Times New Roman"/>
        </w:rPr>
      </w:pPr>
    </w:p>
    <w:p>
      <w:pPr>
        <w:pStyle w:val="a2"/>
        <w:wordWrap/>
      </w:pPr>
    </w:p>
    <w:sdt>
      <w:sdtPr>
        <w:rPr>
          <w:lang w:val="ko-KR"/>
          <w:rFonts w:ascii="맑은 고딕" w:eastAsia="맑은 고딕" w:hAnsi="맑은 고딕" w:cstheme="minorBidi"/>
          <w:sz w:val="20"/>
          <w:szCs w:val="22"/>
        </w:rPr>
        <w:id w:val="-1"/>
        <w:docPartObj>
          <w:docPartGallery w:val="Table of Contents"/>
          <w:docPartUnique/>
        </w:docPartObj>
      </w:sdtPr>
      <w:sdtEndPr>
        <w:rPr>
          <w:lang w:val="ko-KR"/>
          <w:rFonts w:ascii="맑은 고딕" w:eastAsia="맑은 고딕" w:hAnsi="맑은 고딕" w:cstheme="minorBidi"/>
          <w:b/>
          <w:bCs/>
          <w:sz w:val="20"/>
          <w:szCs w:val="22"/>
        </w:rPr>
      </w:sdtEndPr>
      <w:sdtContent>
        <w:p>
          <w:pPr>
            <w:pStyle w:val="TOC"/>
            <w:jc w:val="center"/>
            <w:spacing w:line="240" w:lineRule="auto"/>
            <w:rPr>
              <w:rFonts w:ascii="맑은 고딕" w:eastAsia="맑은 고딕" w:hAnsi="맑은 고딕"/>
              <w:b/>
              <w:sz w:val="24"/>
            </w:rPr>
          </w:pPr>
          <w:r/>
          <w:r>
            <w:rPr>
              <w:lang w:val="ko-KR"/>
              <w:rFonts w:ascii="맑은 고딕" w:eastAsia="맑은 고딕" w:hAnsi="맑은 고딕"/>
              <w:b/>
              <w:sz w:val="24"/>
            </w:rPr>
            <w:t>목차</w:t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rPr>
              <w:caps w:val="off"/>
              <w:rFonts w:ascii="맑은 고딕"/>
              <w:b w:val="0"/>
              <w:bCs w:val="0"/>
            </w:rPr>
            <w:fldChar w:fldCharType="begin"/>
          </w:r>
          <w:r>
            <w:rPr>
              <w:caps w:val="off"/>
              <w:rFonts w:ascii="맑은 고딕"/>
              <w:b w:val="0"/>
              <w:bCs w:val="0"/>
            </w:rPr>
            <w:instrText xml:space="preserve"> TOC \o "1-4" \h \z \u </w:instrText>
          </w:r>
          <w:r>
            <w:rPr>
              <w:caps w:val="off"/>
              <w:rFonts w:ascii="맑은 고딕"/>
              <w:b w:val="0"/>
              <w:bCs w:val="0"/>
            </w:rPr>
            <w:fldChar w:fldCharType="separate"/>
          </w:r>
          <w:r>
            <w:rPr>
              <w:caps w:val="off"/>
              <w:rFonts w:ascii="맑은 고딕"/>
              <w:b w:val="0"/>
              <w:bCs w:val="0"/>
            </w:rPr>
            <w:fldChar w:fldCharType="begin"/>
          </w:r>
          <w:r>
            <w:rPr>
              <w:caps w:val="off"/>
              <w:rFonts w:ascii="맑은 고딕"/>
              <w:b w:val="0"/>
              <w:bCs w:val="0"/>
            </w:rPr>
            <w:instrText xml:space="preserve"> HYPERLINK \l "_Toc187326858" </w:instrText>
          </w:r>
          <w:r>
            <w:rPr>
              <w:caps w:val="off"/>
              <w:rFonts w:ascii="맑은 고딕"/>
              <w:b w:val="0"/>
              <w:bCs w:val="0"/>
            </w:rPr>
            <w:fldChar w:fldCharType="separate"/>
          </w:r>
          <w:r>
            <w:rPr>
              <w:rStyle w:val="af"/>
              <w:rFonts w:ascii="맑은 고딕"/>
              <w:noProof/>
            </w:rPr>
            <w:t>1.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개요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_Toc187326858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7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"_Toc187326859"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2.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아키텍처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_Toc187326859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"_Toc187326860" </w:instrText>
          </w:r>
          <w:r>
            <w:fldChar w:fldCharType="separate"/>
          </w:r>
          <w:r>
            <w:rPr>
              <w:rStyle w:val="af"/>
            </w:rPr>
            <w:t>2.1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FrameQ 프레임워크 아키텍처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_Toc187326860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8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"_Toc187326861" </w:instrText>
          </w:r>
          <w:r>
            <w:fldChar w:fldCharType="separate"/>
          </w:r>
          <w:r>
            <w:rPr>
              <w:rStyle w:val="af"/>
            </w:rPr>
            <w:t>2.2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어플리케이션 아키텍처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_Toc187326861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8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"_Toc187326862"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3.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공통 표준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_Toc187326862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"_Toc187326863"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4.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업무약어정의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_Toc187326863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"_Toc187326864" </w:instrText>
          </w:r>
          <w:r>
            <w:fldChar w:fldCharType="separate"/>
          </w:r>
          <w:r>
            <w:rPr>
              <w:rStyle w:val="af"/>
            </w:rPr>
            <w:t>4.1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업무별 약어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9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"_Toc187326865" </w:instrText>
          </w:r>
          <w:r>
            <w:fldChar w:fldCharType="separate"/>
          </w:r>
          <w:r>
            <w:rPr>
              <w:rStyle w:val="af"/>
            </w:rPr>
            <w:t>4.2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시스템별 업무 약어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_Toc187326865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10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"_Toc187326866"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5.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패키지 구조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_Toc187326866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10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"_Toc187326867" </w:instrText>
          </w:r>
          <w:r>
            <w:fldChar w:fldCharType="separate"/>
          </w:r>
          <w:r>
            <w:rPr>
              <w:rStyle w:val="af"/>
            </w:rPr>
            <w:t>5.1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클래스 패키지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_Toc187326867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10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"_Toc187326868" </w:instrText>
          </w:r>
          <w:r>
            <w:fldChar w:fldCharType="separate"/>
          </w:r>
          <w:r>
            <w:rPr>
              <w:rStyle w:val="af"/>
            </w:rPr>
            <w:t>5.2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WEB 디렉토리 참고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_Toc187326868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11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"_Toc187326869" </w:instrText>
          </w:r>
          <w:r>
            <w:fldChar w:fldCharType="separate"/>
          </w:r>
          <w:r>
            <w:rPr>
              <w:rStyle w:val="af"/>
            </w:rPr>
            <w:t>5.3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유형별 디렉토리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_Toc187326869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11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"_Toc187326870" </w:instrText>
          </w:r>
          <w:r>
            <w:fldChar w:fldCharType="separate"/>
          </w:r>
          <w:r>
            <w:rPr>
              <w:rStyle w:val="af"/>
            </w:rPr>
            <w:t>5.4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배치 프로젝트 클래스 패키지 (협의 필요)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_Toc187326870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11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"_Toc187326871"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6.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파일명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_Toc187326871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12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"_Toc187326872" </w:instrText>
          </w:r>
          <w:r>
            <w:fldChar w:fldCharType="separate"/>
          </w:r>
          <w:r>
            <w:rPr>
              <w:rStyle w:val="af"/>
            </w:rPr>
            <w:t>6.1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파일 확장자 정의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_Toc187326872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12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"_Toc187326873" </w:instrText>
          </w:r>
          <w:r>
            <w:fldChar w:fldCharType="separate"/>
          </w:r>
          <w:r>
            <w:rPr>
              <w:rStyle w:val="af"/>
            </w:rPr>
            <w:t>6.2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Java(class) 파일명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_Toc187326873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"_Toc187326874" </w:instrText>
          </w:r>
          <w:r>
            <w:fldChar w:fldCharType="separate"/>
          </w:r>
          <w:r>
            <w:rPr>
              <w:rStyle w:val="af"/>
            </w:rPr>
            <w:t>6.3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SQL 파일명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"_Toc187326875" </w:instrText>
          </w:r>
          <w:r>
            <w:fldChar w:fldCharType="separate"/>
          </w:r>
          <w:r>
            <w:rPr>
              <w:rStyle w:val="af"/>
            </w:rPr>
            <w:t>6.4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JSP/HTML5 파일명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_Toc187326875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14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"_Toc187326876" </w:instrText>
          </w:r>
          <w:r>
            <w:fldChar w:fldCharType="separate"/>
          </w:r>
          <w:r>
            <w:rPr>
              <w:rStyle w:val="af"/>
            </w:rPr>
            <w:t>6.5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보고서 파일명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_Toc187326876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14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"_Toc187326877" </w:instrText>
          </w:r>
          <w:r>
            <w:fldChar w:fldCharType="separate"/>
          </w:r>
          <w:r>
            <w:rPr>
              <w:rStyle w:val="af"/>
            </w:rPr>
            <w:t>6.6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 Script / properties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_Toc187326877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15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"_Toc187326878" </w:instrText>
          </w:r>
          <w:r>
            <w:fldChar w:fldCharType="separate"/>
          </w:r>
          <w:r>
            <w:rPr>
              <w:rStyle w:val="af"/>
            </w:rPr>
            <w:t>6.7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웹페이지 스타일 시트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_Toc187326878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15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"_Toc187326879" </w:instrText>
          </w:r>
          <w:r>
            <w:fldChar w:fldCharType="separate"/>
          </w:r>
          <w:r>
            <w:rPr>
              <w:rStyle w:val="af"/>
            </w:rPr>
            <w:t>6.8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설정 xml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_Toc187326879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16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"_Toc187326880"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7.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개발방법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_Toc187326880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16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"_Toc187326881" </w:instrText>
          </w:r>
          <w:r>
            <w:fldChar w:fldCharType="separate"/>
          </w:r>
          <w:r>
            <w:rPr>
              <w:rStyle w:val="af"/>
            </w:rPr>
            <w:t>7.1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개발환경 디렉토리 구조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_Toc187326881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16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"_Toc187326882" </w:instrText>
          </w:r>
          <w:r>
            <w:fldChar w:fldCharType="separate"/>
          </w:r>
          <w:r>
            <w:rPr>
              <w:rStyle w:val="af"/>
            </w:rPr>
            <w:t>7.2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개발 방법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_Toc187326882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18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"_Toc187326883"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7.2.1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Query.xml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"_Toc187326884"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7.2.2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Service 개발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_Toc187326884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"_Toc187326885"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7.2.3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Exception 처리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_Toc187326885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"_Toc187326886"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7.2.4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Controller 개발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"_Toc187326887"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_Toc187326887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20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"_Toc187326888" </w:instrText>
          </w:r>
          <w:r>
            <w:fldChar w:fldCharType="separate"/>
          </w:r>
          <w:r>
            <w:rPr>
              <w:rStyle w:val="af"/>
            </w:rPr>
            <w:t>8.1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 소스코드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_Toc187326888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20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"_Toc187326889"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속성명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_Toc187326889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20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"_Toc187326890"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메소드명명규칙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_Toc187326890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20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"_Toc187326891"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Annotation 명명규칙(매우 중요)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_Toc187326891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21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"_Toc187326892"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8.1.4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객체명명규칙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21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8.1.5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변수명명규칙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21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"_Toc187326894"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8.1.6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상수명명규칙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_Toc187326894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21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"_Toc187326895" </w:instrText>
          </w:r>
          <w:r>
            <w:fldChar w:fldCharType="separate"/>
          </w:r>
          <w:r>
            <w:rPr>
              <w:rStyle w:val="af"/>
            </w:rPr>
            <w:t>8.2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JSP/html 소스코드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_Toc187326895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22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"_Toc187326896" </w:instrText>
          </w:r>
          <w:r>
            <w:fldChar w:fldCharType="separate"/>
          </w:r>
          <w:r>
            <w:rPr>
              <w:rStyle w:val="af"/>
              <w:noProof/>
            </w:rPr>
            <w:t>8.2.1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변수명명규칙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22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"_Toc187326897" </w:instrText>
          </w:r>
          <w:r>
            <w:fldChar w:fldCharType="separate"/>
          </w:r>
          <w:r>
            <w:rPr>
              <w:rStyle w:val="af"/>
            </w:rPr>
            <w:t>8.3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Javascript 소스코드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_Toc187326897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22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"_Toc187326898"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8.3.1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Function 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_Toc187326898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22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"_Toc187326899" </w:instrText>
          </w:r>
          <w:r>
            <w:fldChar w:fldCharType="separate"/>
          </w:r>
          <w:r>
            <w:rPr>
              <w:rStyle w:val="af"/>
            </w:rPr>
            <w:t>8.4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CSS 소스코드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_Toc187326899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22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"_Toc187326900" </w:instrText>
          </w:r>
          <w:r>
            <w:fldChar w:fldCharType="separate"/>
          </w:r>
          <w:r>
            <w:rPr>
              <w:rStyle w:val="af"/>
              <w:noProof/>
            </w:rPr>
            <w:t>8.4.1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Class</w:t>
          </w:r>
          <w:r>
            <w:rPr>
              <w:rStyle w:val="af"/>
              <w:noProof/>
            </w:rPr>
            <w:t xml:space="preserve"> 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_Toc187326900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22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"_Toc187326901" </w:instrText>
          </w:r>
          <w:r>
            <w:fldChar w:fldCharType="separate"/>
          </w:r>
          <w:r>
            <w:rPr>
              <w:rStyle w:val="af"/>
            </w:rPr>
            <w:t>8.5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Xml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_Toc187326901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23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"_Toc187326902" </w:instrText>
          </w:r>
          <w:r>
            <w:fldChar w:fldCharType="separate"/>
          </w:r>
          <w:r>
            <w:rPr>
              <w:rStyle w:val="af"/>
              <w:noProof/>
            </w:rPr>
            <w:t>8.5.1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SQL xml 메소드</w:t>
          </w:r>
          <w:r>
            <w:rPr>
              <w:rStyle w:val="af"/>
              <w:noProof/>
            </w:rPr>
            <w:t xml:space="preserve"> 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23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"_Toc187326903"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코딩표준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23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"_Toc187326904" </w:instrText>
          </w:r>
          <w:r>
            <w:fldChar w:fldCharType="separate"/>
          </w:r>
          <w:r>
            <w:rPr>
              <w:rStyle w:val="af"/>
            </w:rPr>
            <w:t>9.1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공통사항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_Toc187326904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23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"_Toc187326905"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9.1.1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Indent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_Toc187326905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23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"_Toc187326906"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9.1.2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Space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23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"_Toc187326907"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9.1.3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Brace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_Toc187326907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23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"_Toc187326908"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9.1.4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Logging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24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"_Toc187326909"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9.1.5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File 명명 및 Line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_Toc187326909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24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"_Toc187326910" </w:instrText>
          </w:r>
          <w:r>
            <w:fldChar w:fldCharType="separate"/>
          </w:r>
          <w:r>
            <w:rPr>
              <w:rStyle w:val="af"/>
            </w:rPr>
            <w:t>9.2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 Class 표준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_Toc187326910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24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"_Toc187326911"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9.2.1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_Toc187326911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24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"_Toc187326912"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9.2.2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Method 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25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9.2.3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변수주석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25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"_Toc187326914" </w:instrText>
          </w:r>
          <w:r>
            <w:fldChar w:fldCharType="separate"/>
          </w:r>
          <w:r>
            <w:rPr>
              <w:rStyle w:val="af"/>
            </w:rPr>
            <w:t>9.3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SQL 코딩표준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_Toc187326914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25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"_Toc187326915"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9.3.1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공통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_Toc187326915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25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"_Toc187326916"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9.3.2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명명규칙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25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"_Toc187326917"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9.3.3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코딩 스타일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_Toc187326917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26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"_Toc187326918"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9.3.4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_Toc187326918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26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"_Toc187326919" </w:instrText>
          </w:r>
          <w:r>
            <w:fldChar w:fldCharType="separate"/>
          </w:r>
          <w:r>
            <w:rPr>
              <w:rStyle w:val="af"/>
            </w:rPr>
            <w:t>9.4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JSP 코딩 표준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_Toc187326919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26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"_Toc187326920" </w:instrText>
          </w:r>
          <w:r>
            <w:fldChar w:fldCharType="separate"/>
          </w:r>
          <w:r>
            <w:rPr>
              <w:rStyle w:val="af"/>
              <w:noProof/>
            </w:rPr>
            <w:t>9.4.1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파일 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_Toc187326920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26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"_Toc187326921"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9.4.2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JSP기본 태그 부분 작성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_Toc187326921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27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"_Toc187326922"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9.4.3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Include 파일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27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"_Toc187326923" </w:instrText>
          </w:r>
          <w:r>
            <w:fldChar w:fldCharType="separate"/>
          </w:r>
          <w:r>
            <w:rPr>
              <w:rStyle w:val="af"/>
              <w:noProof/>
            </w:rPr>
            <w:t>9.4.4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JSP 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"_Toc187326924" </w:instrText>
          </w:r>
          <w:r>
            <w:fldChar w:fldCharType="separate"/>
          </w:r>
          <w:r>
            <w:rPr>
              <w:rStyle w:val="af"/>
            </w:rPr>
            <w:t>9.5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javascript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_Toc187326924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28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"_Toc187326925" </w:instrText>
          </w:r>
          <w:r>
            <w:fldChar w:fldCharType="separate"/>
          </w:r>
          <w:r>
            <w:rPr>
              <w:rStyle w:val="af"/>
              <w:noProof/>
            </w:rPr>
            <w:t>9.5.1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Javascript function 주석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_Toc187326925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"_Toc187326926" </w:instrText>
          </w:r>
          <w:r>
            <w:fldChar w:fldCharType="separate"/>
          </w:r>
          <w:r>
            <w:rPr>
              <w:rStyle w:val="af"/>
              <w:noProof/>
            </w:rPr>
            <w:t>9.5.2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Javascript function 작성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"_Toc187326927" </w:instrText>
          </w:r>
          <w:r>
            <w:fldChar w:fldCharType="separate"/>
          </w:r>
          <w:r>
            <w:rPr>
              <w:rStyle w:val="af"/>
            </w:rPr>
            <w:t>9.6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CSS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_Toc187326927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28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"_Toc187326928" </w:instrText>
          </w:r>
          <w:r>
            <w:fldChar w:fldCharType="separate"/>
          </w:r>
          <w:r>
            <w:rPr>
              <w:rStyle w:val="af"/>
              <w:noProof/>
            </w:rPr>
            <w:t>9.6.1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코딩원칙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28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"_Toc187326929" </w:instrText>
          </w:r>
          <w:r>
            <w:fldChar w:fldCharType="separate"/>
          </w:r>
          <w:r>
            <w:rPr>
              <w:rStyle w:val="af"/>
              <w:noProof/>
            </w:rPr>
            <w:t>9.6.2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코딩원칙에 따른 예제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_Toc187326929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"_Toc187326930" </w:instrText>
          </w:r>
          <w:r>
            <w:fldChar w:fldCharType="separate"/>
          </w:r>
          <w:r>
            <w:rPr>
              <w:rStyle w:val="af"/>
            </w:rPr>
            <w:t>9.7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Properties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_Toc187326930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29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"_Toc187326931" </w:instrText>
          </w:r>
          <w:r>
            <w:fldChar w:fldCharType="separate"/>
          </w:r>
          <w:r>
            <w:rPr>
              <w:rStyle w:val="af"/>
              <w:noProof/>
            </w:rPr>
            <w:t>9.7.1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코딩원칙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_Toc187326931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"_Toc187326932" </w:instrText>
          </w:r>
          <w:r>
            <w:fldChar w:fldCharType="separate"/>
          </w:r>
          <w:r>
            <w:rPr>
              <w:rStyle w:val="af"/>
              <w:noProof/>
            </w:rPr>
            <w:t>9.7.2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noProof/>
            </w:rPr>
            <w:t>코딩원칙에 따른 예제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_Toc187326932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"_Toc187326933"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10.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고려사항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_Toc187326933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"_Toc187326934" </w:instrText>
          </w:r>
          <w:r>
            <w:fldChar w:fldCharType="separate"/>
          </w:r>
          <w:r>
            <w:rPr>
              <w:rStyle w:val="af"/>
            </w:rPr>
            <w:t>10.1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Message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_Toc187326934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29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22"/>
            <w:ind w:left="700" w:hanging="500"/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"_Toc187326935" </w:instrText>
          </w:r>
          <w:r>
            <w:fldChar w:fldCharType="separate"/>
          </w:r>
          <w:r>
            <w:rPr>
              <w:rStyle w:val="af"/>
            </w:rPr>
            <w:t>10.2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Exception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_Toc187326935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29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"_Toc187326936"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10.2.1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예외발생 시 처리 해야하는 내용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_Toc187326936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29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30"/>
            <w:ind w:left="1000" w:hanging="600"/>
            <w:rPr>
              <w:rFonts w:eastAsiaTheme="minorEastAsia" w:hAnsiTheme="minorHAnsi"/>
              <w:noProof/>
              <w:szCs w:val="22"/>
            </w:rPr>
          </w:pPr>
          <w:r>
            <w:fldChar w:fldCharType="begin"/>
          </w:r>
          <w:r>
            <w:instrText xml:space="preserve"> HYPERLINK \l "_Toc187326937"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10.2.2</w:t>
          </w:r>
          <w:r>
            <w:rPr>
              <w:rFonts w:eastAsiaTheme="minorEastAsia" w:hAnsiTheme="minorHAnsi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레이어별 Exception 처리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_Toc187326937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30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"_Toc187326938" </w:instrText>
          </w:r>
          <w:r>
            <w:fldChar w:fldCharType="separate"/>
          </w:r>
          <w:r>
            <w:rPr>
              <w:rStyle w:val="af"/>
              <w:rFonts w:ascii="맑은 고딕"/>
              <w:noProof/>
            </w:rPr>
            <w:t>11.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rFonts w:ascii="맑은 고딕"/>
              <w:noProof/>
            </w:rPr>
            <w:t>표준의 적용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_Toc187326938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31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pStyle w:val="22"/>
            <w:ind w:left="700" w:hanging="500"/>
            <w:tabs>
              <w:tab w:val="left" w:pos="1000"/>
            </w:tabs>
            <w:rPr>
              <w:rFonts w:asciiTheme="minorHAnsi" w:eastAsiaTheme="minorEastAsia" w:hAnsiTheme="minorHAnsi"/>
              <w:bCs w:val="0"/>
              <w:szCs w:val="22"/>
            </w:rPr>
          </w:pPr>
          <w:r>
            <w:fldChar w:fldCharType="begin"/>
          </w:r>
          <w:r>
            <w:instrText xml:space="preserve"> HYPERLINK \l "_Toc187326939" </w:instrText>
          </w:r>
          <w:r>
            <w:fldChar w:fldCharType="separate"/>
          </w:r>
          <w:r>
            <w:rPr>
              <w:rStyle w:val="af"/>
            </w:rPr>
            <w:t>11.1</w:t>
          </w:r>
          <w:r>
            <w:rPr>
              <w:rFonts w:asciiTheme="minorHAnsi" w:eastAsiaTheme="minorEastAsia" w:hAnsiTheme="minorHAnsi"/>
              <w:bCs w:val="0"/>
              <w:szCs w:val="22"/>
            </w:rPr>
            <w:tab/>
          </w:r>
          <w:r>
            <w:rPr>
              <w:rStyle w:val="af"/>
            </w:rPr>
            <w:t>적용방안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_Toc187326939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31</w:t>
          </w:r>
          <w:r>
            <w:rPr>
              <w:webHidden/>
            </w:rPr>
            <w:fldChar w:fldCharType="end"/>
          </w:r>
          <w:r>
            <w:rPr>
              <w:webHidden/>
            </w:rPr>
            <w:fldChar w:fldCharType="end"/>
          </w:r>
        </w:p>
        <w:p>
          <w:pPr>
            <w:pStyle w:val="14"/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</w:pPr>
          <w:r>
            <w:fldChar w:fldCharType="begin"/>
          </w:r>
          <w:r>
            <w:instrText xml:space="preserve"> HYPERLINK \l "_Toc187326940" </w:instrText>
          </w:r>
          <w:r>
            <w:fldChar w:fldCharType="separate"/>
          </w:r>
          <w:r>
            <w:rPr>
              <w:rStyle w:val="af"/>
              <w:noProof/>
            </w:rPr>
            <w:t>12.</w:t>
          </w:r>
          <w:r>
            <w:rPr>
              <w:caps w:val="off"/>
              <w:rFonts w:asciiTheme="minorHAnsi" w:eastAsiaTheme="minorEastAsia" w:hAnsiTheme="minorHAnsi"/>
              <w:b w:val="0"/>
              <w:bCs w:val="0"/>
              <w:noProof/>
              <w:szCs w:val="22"/>
            </w:rPr>
            <w:tab/>
          </w:r>
          <w:r>
            <w:rPr>
              <w:rStyle w:val="af"/>
              <w:noProof/>
            </w:rPr>
            <w:t>개발소스 형상관리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_Toc187326940 \h </w:instrText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34</w:t>
          </w:r>
          <w:r>
            <w:rPr>
              <w:noProof/>
              <w:webHidden/>
            </w:rPr>
            <w:fldChar w:fldCharType="end"/>
          </w:r>
          <w:r>
            <w:rPr>
              <w:noProof/>
              <w:webHidden/>
            </w:rPr>
            <w:fldChar w:fldCharType="end"/>
          </w:r>
        </w:p>
        <w:p>
          <w:pPr>
            <w:spacing w:after="0" w:line="240" w:lineRule="auto"/>
          </w:pPr>
          <w:r>
            <w:rPr>
              <w:caps/>
              <w:b/>
              <w:bCs/>
              <w:szCs w:val="24"/>
            </w:rPr>
            <w:fldChar w:fldCharType="end"/>
          </w:r>
          <w:r/>
        </w:p>
      </w:sdtContent>
    </w:sdt>
    <w:p>
      <w:pPr>
        <w:spacing w:after="0" w:line="240" w:lineRule="auto"/>
      </w:pPr>
      <w:r>
        <w:br w:type="page"/>
      </w: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2" w:name="_Toc187326858"/>
      <w:r>
        <w:rPr>
          <w:rFonts w:ascii="맑은 고딕" w:eastAsia="맑은 고딕" w:hAnsi="맑은 고딕" w:hint="eastAsia"/>
          <w:color w:val="000000"/>
        </w:rPr>
        <w:t>개요</w:t>
      </w:r>
      <w:bookmarkEnd w:id="2"/>
    </w:p>
    <w:p>
      <w:pPr>
        <w:pStyle w:val="a2"/>
        <w:wordWrap/>
        <w:jc w:val="left"/>
      </w:pPr>
      <w:r>
        <w:rPr>
          <w:rFonts w:hint="eastAsia"/>
        </w:rPr>
        <w:t>본</w:t>
      </w:r>
      <w:r>
        <w:t xml:space="preserve"> </w:t>
      </w:r>
      <w:r>
        <w:t xml:space="preserve">문서는 </w:t>
      </w:r>
      <w:r>
        <w:rPr>
          <w:rFonts w:hint="eastAsia"/>
        </w:rPr>
        <w:t>차세대 통합 운영계</w:t>
      </w:r>
      <w:r>
        <w:t>시스템 구축</w:t>
      </w:r>
      <w:r>
        <w:t>을 위한 개발표준 정의서이다. 시스템 개발을 위한 아키텍처, 환경설정, 공유되어야</w:t>
      </w:r>
      <w:r>
        <w:rPr>
          <w:rFonts w:hint="eastAsia"/>
        </w:rPr>
        <w:t xml:space="preserve"> </w:t>
      </w:r>
      <w:r>
        <w:t>할 표준, 개발 시 공통적으로 사용될 Framework</w:t>
      </w:r>
      <w:r>
        <w:rPr>
          <w:rFonts w:hint="eastAsia"/>
        </w:rPr>
        <w:t>,</w:t>
      </w:r>
      <w:r>
        <w:t xml:space="preserve"> utili</w:t>
      </w:r>
      <w:r>
        <w:rPr>
          <w:rFonts w:hint="eastAsia"/>
        </w:rPr>
        <w:t>t</w:t>
      </w:r>
      <w:r>
        <w:t>y</w:t>
      </w:r>
      <w:r>
        <w:rPr>
          <w:rFonts w:hint="eastAsia"/>
        </w:rPr>
        <w:t xml:space="preserve"> 및 </w:t>
      </w:r>
      <w:r>
        <w:t>그 사용법 등을 기술한다. 또 재</w:t>
      </w:r>
      <w:r>
        <w:rPr>
          <w:rFonts w:hint="eastAsia"/>
        </w:rPr>
        <w:t xml:space="preserve"> </w:t>
      </w:r>
      <w:r>
        <w:t>구축 시 개발 생산성 및 운영의 효율화를 위해 반드시 준수</w:t>
      </w:r>
      <w:r>
        <w:rPr>
          <w:rFonts w:hint="eastAsia"/>
        </w:rPr>
        <w:t xml:space="preserve"> </w:t>
      </w:r>
      <w:r>
        <w:t>되어야 하는 사항들을 정의해 놓은 표준 정의서이다.</w:t>
      </w:r>
    </w:p>
    <w:p>
      <w:pPr>
        <w:pStyle w:val="a2"/>
        <w:wordWrap/>
        <w:jc w:val="left"/>
      </w:pPr>
      <w:r>
        <w:rPr>
          <w:rFonts w:hint="eastAsia"/>
        </w:rPr>
        <w:t>본</w:t>
      </w:r>
      <w:r>
        <w:t xml:space="preserve"> 문서는 기록을 목적으로 한 문서가 아니라, 개발자들간의 이해와 공유를 위한 문서이므로, 개발자간에 본 문서의 내용을 이해하고, 적용하며 또한 내용 중 변경이 되어야 할 사항이나 추가로 공유되어야 할 사항이 있다면, 피드백을 통해 본 문서에 반영 될 수 있도록 한다.</w:t>
      </w:r>
    </w:p>
    <w:p>
      <w:pPr>
        <w:pStyle w:val="a2"/>
        <w:wordWrap/>
        <w:jc w:val="left"/>
      </w:pPr>
      <w:r>
        <w:rPr>
          <w:rFonts w:hint="eastAsia"/>
        </w:rPr>
        <w:t>따라서</w:t>
      </w:r>
      <w:r>
        <w:t xml:space="preserve"> 본 프로젝트 개발</w:t>
      </w:r>
      <w:r>
        <w:rPr>
          <w:rFonts w:hint="eastAsia"/>
        </w:rPr>
        <w:t xml:space="preserve"> </w:t>
      </w:r>
      <w:r>
        <w:t>시 다음 사항들을 고려해야 한다.</w:t>
      </w:r>
    </w:p>
    <w:p>
      <w:pPr>
        <w:pStyle w:val="a2"/>
        <w:wordWrap/>
        <w:jc w:val="left"/>
      </w:pP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제시된</w:t>
      </w:r>
      <w:r>
        <w:t xml:space="preserve"> 표준은 철저히 준수한다.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새로운</w:t>
      </w:r>
      <w:r>
        <w:t xml:space="preserve"> 정의가 추가로 필요한 경우에는 본 자료를 작성한 담당자와 협의하여 해당내용을 정의하고, 본 개발 표준 가이드에 수록한 후 프로젝트 팀 전체에 공지한다.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표준을</w:t>
      </w:r>
      <w:r>
        <w:t xml:space="preserve"> 준수하지 못할 경우에는 프로젝트 관리자의 허가를 받아야 하며, 그럴 경우에도 일정한 표준을 정의하여 적용시켜야 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본</w:t>
      </w:r>
      <w:r>
        <w:t xml:space="preserve"> 표준안은 최소한의 필수 사항을 지키도록 유도하고, 해서는 안되는 것들을 지적하는 내용이며 개개인의 다양한 능력과 개념들로 본 표준을 확장시켜 시스템에 적용시키도록 한다. 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개발</w:t>
      </w:r>
      <w:r>
        <w:t xml:space="preserve"> 환경 및 기타 표준 관련해서는 고객 요구사항 확정 후 작성하도록 한다.</w:t>
      </w:r>
    </w:p>
    <w:p>
      <w:pPr>
        <w:pStyle w:val="a2"/>
        <w:wordWrap/>
        <w:rPr>
          <w:rFonts w:cstheme="majorBidi"/>
          <w:b/>
          <w:color w:val="000000"/>
          <w:sz w:val="28"/>
          <w:szCs w:val="28"/>
        </w:rPr>
      </w:pPr>
    </w:p>
    <w:p>
      <w:pPr>
        <w:spacing w:after="0" w:line="240" w:lineRule="auto"/>
        <w:rPr>
          <w:rFonts w:cstheme="majorBidi"/>
          <w:b/>
          <w:color w:val="000000"/>
          <w:sz w:val="28"/>
          <w:szCs w:val="28"/>
        </w:rPr>
      </w:pPr>
      <w:r>
        <w:rPr>
          <w:color w:val="000000"/>
        </w:rPr>
        <w:br w:type="page"/>
      </w: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3" w:name="_Toc187326859"/>
      <w:r>
        <w:rPr>
          <w:rFonts w:ascii="맑은 고딕" w:eastAsia="맑은 고딕" w:hAnsi="맑은 고딕" w:hint="eastAsia"/>
          <w:color w:val="000000"/>
        </w:rPr>
        <w:t>아키텍처</w:t>
      </w:r>
      <w:bookmarkEnd w:id="3"/>
    </w:p>
    <w:p>
      <w:pPr>
        <w:pStyle w:val="a2"/>
        <w:wordWrap/>
        <w:jc w:val="left"/>
      </w:pPr>
      <w:r>
        <w:rPr>
          <w:rFonts w:hint="eastAsia"/>
        </w:rPr>
        <w:t>차세대 통합 운영계</w:t>
      </w:r>
      <w:r>
        <w:t>시스템 구축</w:t>
      </w:r>
      <w:r>
        <w:rPr>
          <w:rFonts w:hint="eastAsia"/>
        </w:rPr>
        <w:t>은</w:t>
      </w:r>
      <w:r>
        <w:rPr>
          <w:rFonts w:hint="eastAsia"/>
        </w:rPr>
        <w:t xml:space="preserve"> 전자정부표준프레임워크를 기반으로 본 프로젝트에서 필요한 부분을 </w:t>
      </w:r>
      <w:r>
        <w:rPr>
          <w:rFonts w:hint="eastAsia"/>
        </w:rPr>
        <w:t>커스터마이징</w:t>
      </w:r>
      <w:r>
        <w:rPr>
          <w:rFonts w:hint="eastAsia"/>
        </w:rPr>
        <w:t>하여</w:t>
      </w:r>
      <w:r>
        <w:rPr>
          <w:rFonts w:hint="eastAsia"/>
        </w:rPr>
        <w:t xml:space="preserve"> 사용하도록 한다.</w:t>
      </w:r>
      <w:r>
        <w:t xml:space="preserve"> </w:t>
      </w:r>
      <w:r>
        <w:rPr>
          <w:rFonts w:hint="eastAsia"/>
        </w:rPr>
        <w:t>본</w:t>
      </w:r>
      <w:r>
        <w:rPr>
          <w:rFonts w:hint="eastAsia"/>
        </w:rPr>
        <w:t xml:space="preserve"> 프로젝트</w:t>
      </w:r>
      <w:r>
        <w:rPr>
          <w:rFonts w:hint="eastAsia"/>
        </w:rPr>
        <w:t>에 적용하는</w:t>
      </w:r>
      <w:r>
        <w:rPr>
          <w:rFonts w:hint="eastAsia"/>
        </w:rPr>
        <w:t xml:space="preserve"> </w:t>
      </w:r>
      <w:r>
        <w:rPr>
          <w:rFonts w:hint="eastAsia"/>
        </w:rPr>
        <w:t>패키지</w:t>
      </w:r>
      <w:r>
        <w:rPr>
          <w:rFonts w:hint="eastAsia"/>
        </w:rPr>
        <w:t xml:space="preserve">의 이름은 </w:t>
      </w:r>
      <w:r>
        <w:t>FrameQ</w:t>
      </w:r>
      <w:r>
        <w:t xml:space="preserve"> </w:t>
      </w:r>
      <w:r>
        <w:rPr>
          <w:rFonts w:hint="eastAsia"/>
        </w:rPr>
        <w:t>이</w:t>
      </w:r>
      <w:r>
        <w:rPr>
          <w:rFonts w:hint="eastAsia"/>
        </w:rPr>
        <w:t>다.</w:t>
      </w:r>
    </w:p>
    <w:p>
      <w:pPr>
        <w:pStyle w:val="a2"/>
        <w:wordWrap/>
        <w:jc w:val="left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4" w:name="_Toc187326860"/>
      <w:r>
        <w:rPr>
          <w:rFonts w:ascii="맑은 고딕" w:hAnsi="맑은 고딕" w:hint="eastAsia"/>
          <w:color w:val="000000"/>
        </w:rPr>
        <w:t>F</w:t>
      </w:r>
      <w:r>
        <w:rPr>
          <w:rFonts w:ascii="맑은 고딕" w:hAnsi="맑은 고딕"/>
          <w:color w:val="000000"/>
        </w:rPr>
        <w:t>rameQ</w:t>
      </w:r>
      <w:r>
        <w:rPr>
          <w:rFonts w:ascii="맑은 고딕" w:hAnsi="맑은 고딕" w:hint="eastAsia"/>
          <w:color w:val="000000"/>
        </w:rPr>
        <w:t xml:space="preserve"> 프레임워크 아키텍처</w:t>
      </w:r>
      <w:bookmarkEnd w:id="4"/>
    </w:p>
    <w:p>
      <w:pPr>
        <w:jc w:val="left"/>
        <w:spacing w:after="0" w:line="240" w:lineRule="auto"/>
      </w:pPr>
      <w:r>
        <w:rPr>
          <w:noProof/>
        </w:rPr>
        <w:drawing>
          <wp:inline distT="0" distB="0" distL="0" distR="0">
            <wp:extent cx="5993132" cy="2702322"/>
            <wp:effectExtent l="0" t="0" r="0" b="0"/>
            <wp:docPr id="1027" name="shape1027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2" cy="2702322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a2"/>
        <w:wordWrap/>
        <w:jc w:val="left"/>
      </w:pPr>
      <w:r>
        <w:rPr>
          <w:rFonts w:hint="eastAsia"/>
        </w:rPr>
        <w:t>F</w:t>
      </w:r>
      <w:r>
        <w:t>rameQ</w:t>
      </w:r>
      <w:r>
        <w:rPr>
          <w:rFonts w:hint="eastAsia"/>
        </w:rPr>
        <w:t xml:space="preserve">는 </w:t>
      </w:r>
      <w:r>
        <w:rPr>
          <w:rFonts w:hint="eastAsia"/>
        </w:rPr>
        <w:t>전자정부 표준 프레임워크에 대한 상세한 내용은 전자정부 표준 프레임워크 포털 (</w:t>
      </w:r>
      <w:r>
        <w:t>http://www.egovframe.go.kr)을 참고하도록 한다.</w:t>
      </w:r>
    </w:p>
    <w:p>
      <w:pPr>
        <w:jc w:val="left"/>
        <w:spacing w:after="0" w:line="240" w:lineRule="auto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5" w:name="_Toc187326861"/>
      <w:r>
        <w:rPr>
          <w:rFonts w:ascii="맑은 고딕" w:hAnsi="맑은 고딕" w:hint="eastAsia"/>
          <w:color w:val="000000"/>
        </w:rPr>
        <w:t>어플리케이션 아키텍처</w:t>
      </w:r>
      <w:bookmarkEnd w:id="5"/>
    </w:p>
    <w:p>
      <w:pPr>
        <w:pStyle w:val="a2"/>
        <w:wordWrap/>
        <w:jc w:val="left"/>
      </w:pPr>
      <w:r>
        <w:rPr>
          <w:rFonts w:hint="eastAsia"/>
        </w:rPr>
        <w:t>시스템의</w:t>
      </w:r>
      <w:r>
        <w:t xml:space="preserve"> 아키텍처를 개발관점에서 도식화한 내용은 다음과 같다.</w:t>
      </w:r>
    </w:p>
    <w:p>
      <w:pPr>
        <w:pStyle w:val="a2"/>
        <w:wordWrap/>
        <w:jc w:val="left"/>
      </w:pPr>
      <w:r>
        <w:rPr>
          <w:noProof/>
        </w:rPr>
        <w:drawing>
          <wp:inline distT="0" distB="0" distL="0" distR="0">
            <wp:extent cx="5747488" cy="3129383"/>
            <wp:effectExtent l="0" t="0" r="0" b="0"/>
            <wp:docPr id="1028" name="shape1028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7488" cy="3129383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a2"/>
        <w:wordWrap/>
        <w:jc w:val="left"/>
      </w:pPr>
      <w:r>
        <w:rPr>
          <w:rFonts w:hint="eastAsia"/>
        </w:rPr>
        <w:t xml:space="preserve">개발자가 </w:t>
      </w:r>
      <w:r>
        <w:rPr>
          <w:rFonts w:hint="eastAsia"/>
        </w:rPr>
        <w:t>작</w:t>
      </w:r>
      <w:r>
        <w:rPr>
          <w:rFonts w:hint="eastAsia"/>
        </w:rPr>
        <w:t>성해야 할 부분은 다음과 같다.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418"/>
        <w:gridCol w:w="1417"/>
        <w:gridCol w:w="2127"/>
        <w:gridCol w:w="4110"/>
      </w:tblGrid>
      <w:tr>
        <w:trPr>
          <w:tblHeader/>
          <w:trHeight w:val="170" w:hRule="atLeast"/>
        </w:trPr>
        <w:tc>
          <w:tcPr>
            <w:tcW w:w="1418" w:type="dxa"/>
            <w:shd w:val="clear" w:color="auto" w:fill="D9D9D9" w:themeFill="lt1" w:themeFillShade="d9"/>
          </w:tcPr>
          <w:p>
            <w:pPr>
              <w:adjustRightInd/>
              <w:jc w:val="center"/>
              <w:spacing w:after="0" w:line="240" w:lineRule="auto"/>
              <w:textAlignment w:val="center"/>
              <w:rPr>
                <w:rFonts w:cs="Times New Roman"/>
                <w:b/>
                <w:szCs w:val="20"/>
                <w:kern w:val="0"/>
              </w:rPr>
            </w:pPr>
            <w:r>
              <w:rPr>
                <w:rFonts w:cs="Times New Roman" w:hint="eastAsia"/>
                <w:b/>
                <w:szCs w:val="20"/>
                <w:kern w:val="0"/>
              </w:rPr>
              <w:t>구분</w:t>
            </w:r>
          </w:p>
        </w:tc>
        <w:tc>
          <w:tcPr>
            <w:tcW w:w="1417" w:type="dxa"/>
            <w:shd w:val="clear" w:color="auto" w:fill="D9D9D9" w:themeFill="lt1" w:themeFillShade="d9"/>
          </w:tcPr>
          <w:p>
            <w:pPr>
              <w:adjustRightInd/>
              <w:jc w:val="center"/>
              <w:spacing w:after="0" w:line="240" w:lineRule="auto"/>
              <w:textAlignment w:val="center"/>
              <w:rPr>
                <w:rFonts w:cs="Times New Roman"/>
                <w:b/>
                <w:szCs w:val="20"/>
                <w:kern w:val="0"/>
              </w:rPr>
            </w:pPr>
            <w:r>
              <w:rPr>
                <w:rFonts w:cs="Times New Roman" w:hint="eastAsia"/>
                <w:b/>
                <w:szCs w:val="20"/>
                <w:kern w:val="0"/>
              </w:rPr>
              <w:t>요소명</w:t>
            </w:r>
          </w:p>
        </w:tc>
        <w:tc>
          <w:tcPr>
            <w:tcW w:w="2127" w:type="dxa"/>
            <w:shd w:val="clear" w:color="auto" w:fill="D9D9D9" w:themeFill="lt1" w:themeFillShade="d9"/>
          </w:tcPr>
          <w:p>
            <w:pPr>
              <w:adjustRightInd/>
              <w:jc w:val="center"/>
              <w:spacing w:after="0" w:line="240" w:lineRule="auto"/>
              <w:textAlignment w:val="center"/>
              <w:rPr>
                <w:rFonts w:cs="Times New Roman"/>
                <w:b/>
                <w:szCs w:val="20"/>
                <w:kern w:val="0"/>
              </w:rPr>
            </w:pPr>
            <w:r>
              <w:rPr>
                <w:rFonts w:cs="Times New Roman" w:hint="eastAsia"/>
                <w:b/>
                <w:szCs w:val="20"/>
                <w:kern w:val="0"/>
              </w:rPr>
              <w:t>작성파일</w:t>
            </w:r>
          </w:p>
        </w:tc>
        <w:tc>
          <w:tcPr>
            <w:tcW w:w="4110" w:type="dxa"/>
            <w:shd w:val="clear" w:color="auto" w:fill="D9D9D9" w:themeFill="lt1" w:themeFillShade="d9"/>
          </w:tcPr>
          <w:p>
            <w:pPr>
              <w:adjustRightInd/>
              <w:jc w:val="center"/>
              <w:spacing w:after="0" w:line="240" w:lineRule="auto"/>
              <w:textAlignment w:val="center"/>
              <w:rPr>
                <w:rFonts w:cs="Times New Roman"/>
                <w:b/>
                <w:szCs w:val="20"/>
                <w:kern w:val="0"/>
              </w:rPr>
            </w:pPr>
            <w:r>
              <w:rPr>
                <w:rFonts w:cs="Times New Roman" w:hint="eastAsia"/>
                <w:b/>
                <w:szCs w:val="20"/>
                <w:kern w:val="0"/>
              </w:rPr>
              <w:t>설명</w:t>
            </w:r>
          </w:p>
        </w:tc>
      </w:tr>
      <w:tr>
        <w:tc>
          <w:tcPr>
            <w:tcW w:w="1418" w:type="dxa"/>
            <w:vMerge w:val="restart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/>
                <w:szCs w:val="20"/>
                <w:kern w:val="0"/>
              </w:rPr>
              <w:t xml:space="preserve">UI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  <w:r>
              <w:t>XFDL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  <w:i/>
              </w:rPr>
              <w:t>XXX</w:t>
            </w:r>
            <w:r>
              <w:rPr>
                <w:rFonts w:hint="eastAsia"/>
              </w:rPr>
              <w:t>.</w:t>
            </w:r>
            <w:r>
              <w:t>xfdl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넥사크로플랫폼에서는</w:t>
            </w:r>
            <w:r>
              <w:t xml:space="preserve"> 실행되는 화면을 폼(Form)이라고 부르며 폼(Form)은 </w:t>
            </w:r>
            <w:r>
              <w:t>xfdl</w:t>
            </w:r>
            <w:r>
              <w:t xml:space="preserve"> </w:t>
            </w:r>
            <w:r>
              <w:t>확장자로</w:t>
            </w:r>
            <w:r>
              <w:t xml:space="preserve"> 생성되는 XML파일</w:t>
            </w:r>
          </w:p>
        </w:tc>
      </w:tr>
      <w:tr>
        <w:tc>
          <w:tcPr>
            <w:tcW w:w="1418" w:type="dxa"/>
            <w:vMerge w:val="continue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  <w:r>
              <w:t>HTML/CSS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  <w:i/>
              </w:rPr>
              <w:t>XXX</w:t>
            </w:r>
            <w:r>
              <w:rPr>
                <w:rFonts w:hint="eastAsia"/>
              </w:rPr>
              <w:t>.</w:t>
            </w:r>
            <w:r>
              <w:t>JSP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HTML, CSS, JavaScript 를 이용하여 JSP</w:t>
            </w:r>
            <w:r>
              <w:rPr>
                <w:rFonts w:hint="eastAsia"/>
              </w:rPr>
              <w:t xml:space="preserve">또는 </w:t>
            </w:r>
            <w:r>
              <w:t>HTML</w:t>
            </w:r>
            <w:r>
              <w:rPr>
                <w:rFonts w:hint="eastAsia"/>
              </w:rPr>
              <w:t>확장자로 화면을 구성</w:t>
            </w:r>
          </w:p>
        </w:tc>
      </w:tr>
      <w:tr>
        <w:tc>
          <w:tcPr>
            <w:tcW w:w="1418" w:type="dxa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/>
                <w:szCs w:val="20"/>
                <w:kern w:val="0"/>
              </w:rPr>
              <w:t>Web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  <w:r>
              <w:t>Controller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  <w:i/>
              </w:rPr>
              <w:t>XXX</w:t>
            </w:r>
            <w:r>
              <w:rPr>
                <w:rFonts w:hint="eastAsia"/>
              </w:rPr>
              <w:t>Controller.java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웹</w:t>
            </w:r>
            <w:r>
              <w:t xml:space="preserve"> </w:t>
            </w:r>
            <w:r>
              <w:rPr>
                <w:rFonts w:hint="eastAsia"/>
              </w:rPr>
              <w:t>요청에 대한 제어 처리기</w:t>
            </w:r>
          </w:p>
        </w:tc>
      </w:tr>
      <w:tr>
        <w:tc>
          <w:tcPr>
            <w:tcW w:w="1418" w:type="dxa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/>
                <w:szCs w:val="20"/>
                <w:kern w:val="0"/>
              </w:rPr>
              <w:t>Service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rFonts w:hint="eastAsia"/>
                <w:b/>
              </w:rPr>
              <w:t>Services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  <w:b/>
                <w:i/>
              </w:rPr>
              <w:t>XXX</w:t>
            </w:r>
            <w:r>
              <w:rPr>
                <w:rFonts w:hint="eastAsia"/>
                <w:b/>
              </w:rPr>
              <w:t>ServiceImpl</w:t>
            </w:r>
            <w:r>
              <w:rPr>
                <w:rFonts w:hint="eastAsia"/>
              </w:rPr>
              <w:t>.java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 xml:space="preserve">비즈니스 </w:t>
            </w:r>
            <w:r>
              <w:rPr>
                <w:rFonts w:hint="eastAsia"/>
              </w:rPr>
              <w:t>로직에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Service의 구현체</w:t>
            </w:r>
          </w:p>
        </w:tc>
      </w:tr>
      <w:tr>
        <w:tc>
          <w:tcPr>
            <w:tcW w:w="1418" w:type="dxa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 w:hint="eastAsia"/>
                <w:szCs w:val="20"/>
                <w:kern w:val="0"/>
              </w:rPr>
              <w:t>D</w:t>
            </w:r>
            <w:r>
              <w:rPr>
                <w:rFonts w:cs="Times New Roman"/>
                <w:szCs w:val="20"/>
                <w:kern w:val="0"/>
              </w:rPr>
              <w:t xml:space="preserve">ata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  <w:r>
              <w:t>Mapper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  <w:i/>
              </w:rPr>
              <w:t>XXX</w:t>
            </w:r>
            <w:r>
              <w:rPr>
                <w:rFonts w:hint="eastAsia"/>
              </w:rPr>
              <w:t>S</w:t>
            </w:r>
            <w:r>
              <w:t>ql</w:t>
            </w:r>
            <w:r>
              <w:rPr>
                <w:rFonts w:hint="eastAsia"/>
              </w:rPr>
              <w:t>.xml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MyBatis</w:t>
            </w:r>
            <w:r>
              <w:rPr>
                <w:rFonts w:hint="eastAsia"/>
              </w:rPr>
              <w:t xml:space="preserve"> 기반의 SQL MAP XML 로 작성됨.</w:t>
            </w:r>
          </w:p>
        </w:tc>
      </w:tr>
      <w:tr>
        <w:tc>
          <w:tcPr>
            <w:tcW w:w="1418" w:type="dxa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 w:hint="eastAsia"/>
                <w:szCs w:val="20"/>
                <w:kern w:val="0"/>
              </w:rPr>
              <w:t>데이터 전달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  <w:r>
              <w:t>DTO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spacing w:after="0" w:line="240" w:lineRule="auto"/>
            </w:pPr>
            <w:r>
              <w:rPr>
                <w:i/>
              </w:rPr>
              <w:t>NexacroPlatformMapDTO</w:t>
            </w:r>
            <w:r>
              <w:rPr>
                <w:rFonts w:hint="eastAsia"/>
              </w:rPr>
              <w:t>.java</w:t>
            </w: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t xml:space="preserve">DTO </w:t>
            </w:r>
            <w:r>
              <w:rPr>
                <w:rFonts w:hint="eastAsia"/>
              </w:rPr>
              <w:t xml:space="preserve">클래스는 화면의 </w:t>
            </w:r>
            <w:r>
              <w:rPr>
                <w:rFonts w:hint="eastAsia"/>
              </w:rPr>
              <w:t>입력값</w:t>
            </w:r>
            <w:r>
              <w:rPr>
                <w:rFonts w:hint="eastAsia"/>
              </w:rPr>
              <w:t xml:space="preserve"> 및 </w:t>
            </w:r>
            <w:r>
              <w:rPr>
                <w:rFonts w:hint="eastAsia"/>
              </w:rPr>
              <w:t>출력값에</w:t>
            </w:r>
            <w:r>
              <w:br/>
            </w:r>
            <w:r>
              <w:rPr>
                <w:rFonts w:hint="eastAsia"/>
              </w:rPr>
              <w:t xml:space="preserve">대해 </w:t>
            </w:r>
            <w:r>
              <w:rPr>
                <w:rFonts w:hint="eastAsia"/>
              </w:rPr>
              <w:t>화면단과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서버단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서버단</w:t>
            </w:r>
            <w:r>
              <w:rPr>
                <w:rFonts w:hint="eastAsia"/>
              </w:rPr>
              <w:t xml:space="preserve">(Controller </w:t>
            </w:r>
            <w:r>
              <w:br/>
            </w:r>
            <w:r>
              <w:rPr>
                <w:rFonts w:hint="eastAsia"/>
              </w:rPr>
              <w:t xml:space="preserve">Service, DAO) 사이에서 정보를 전달하는 </w:t>
            </w:r>
            <w:r>
              <w:br/>
            </w:r>
            <w:r>
              <w:rPr>
                <w:rFonts w:hint="eastAsia"/>
              </w:rPr>
              <w:t>클래스로 필요 시 식별함</w:t>
            </w:r>
            <w:r>
              <w:rPr>
                <w:rFonts w:hint="eastAsia"/>
              </w:rPr>
              <w:t>.</w:t>
            </w:r>
          </w:p>
        </w:tc>
      </w:tr>
      <w:tr>
        <w:tc>
          <w:tcPr>
            <w:tcW w:w="1418" w:type="dxa"/>
            <w:vAlign w:val="center"/>
          </w:tcPr>
          <w:p>
            <w:pPr>
              <w:adjustRightInd/>
              <w:jc w:val="center"/>
              <w:spacing w:after="0" w:line="240" w:lineRule="auto"/>
              <w:textAlignment w:val="baseline"/>
              <w:rPr>
                <w:rFonts w:cs="Times New Roman"/>
                <w:szCs w:val="20"/>
                <w:kern w:val="0"/>
              </w:rPr>
            </w:pPr>
            <w:r>
              <w:rPr>
                <w:rFonts w:cs="Times New Roman"/>
                <w:szCs w:val="20"/>
                <w:kern w:val="0"/>
              </w:rPr>
              <w:t>FrameQ</w:t>
            </w:r>
            <w:r>
              <w:rPr>
                <w:rFonts w:cs="Times New Roman"/>
                <w:szCs w:val="20"/>
                <w:kern w:val="0"/>
              </w:rPr>
              <w:t xml:space="preserve"> Component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after="0" w:line="240" w:lineRule="auto"/>
            </w:pP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</w:pPr>
          </w:p>
        </w:tc>
        <w:tc>
          <w:tcPr>
            <w:tcW w:w="4110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전자정부표준프레임워크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기반 공통</w:t>
            </w:r>
            <w:r>
              <w:br/>
            </w:r>
            <w:r>
              <w:rPr>
                <w:rFonts w:hint="eastAsia"/>
              </w:rPr>
              <w:t>컴포넌트</w:t>
            </w:r>
            <w:r>
              <w:rPr>
                <w:rFonts w:hint="eastAsia"/>
              </w:rPr>
              <w:t>와</w:t>
            </w:r>
            <w:r>
              <w:rPr>
                <w:rFonts w:hint="eastAsia"/>
              </w:rPr>
              <w:t xml:space="preserve"> </w:t>
            </w:r>
            <w:r>
              <w:t>FrameQ</w:t>
            </w:r>
            <w:r>
              <w:rPr>
                <w:rFonts w:hint="eastAsia"/>
              </w:rPr>
              <w:t xml:space="preserve">기반의 </w:t>
            </w:r>
            <w:r>
              <w:rPr>
                <w:rFonts w:hint="eastAsia"/>
              </w:rPr>
              <w:t>프로젝트 공통 유틸</w:t>
            </w:r>
            <w:r>
              <w:rPr>
                <w:rFonts w:hint="eastAsia"/>
              </w:rPr>
              <w:t>리티</w:t>
            </w:r>
            <w:r>
              <w:rPr>
                <w:rFonts w:hint="eastAsia"/>
              </w:rPr>
              <w:t xml:space="preserve"> 및 프레임워크 </w:t>
            </w:r>
            <w:r>
              <w:rPr>
                <w:rFonts w:hint="eastAsia"/>
              </w:rPr>
              <w:t>커스터마이징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컴포넌트</w:t>
            </w:r>
          </w:p>
        </w:tc>
      </w:tr>
    </w:tbl>
    <w:p>
      <w:pPr>
        <w:spacing w:after="0" w:line="240" w:lineRule="auto"/>
        <w:rPr>
          <w:rFonts w:cstheme="majorBidi"/>
          <w:b/>
          <w:color w:val="000000"/>
          <w:sz w:val="28"/>
          <w:szCs w:val="28"/>
        </w:rPr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6" w:name="_Toc187326862"/>
      <w:r>
        <w:rPr>
          <w:rFonts w:ascii="맑은 고딕" w:eastAsia="맑은 고딕" w:hAnsi="맑은 고딕" w:hint="eastAsia"/>
          <w:color w:val="000000"/>
        </w:rPr>
        <w:t>공통 표준</w:t>
      </w:r>
      <w:bookmarkEnd w:id="6"/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모든</w:t>
      </w:r>
      <w:r>
        <w:t xml:space="preserve"> 이름은 a-z, A-Z, 0-9 의 글자로 조합한다.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프로그램</w:t>
      </w:r>
      <w:r>
        <w:t xml:space="preserve"> 내에서 사용하는 모든 이름은 64자 이내로 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정확한</w:t>
      </w:r>
      <w:r>
        <w:t xml:space="preserve"> 의미 전달을 위해 약어의 사용을 피한다.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단</w:t>
      </w:r>
      <w:r>
        <w:t>, 약어 사용이 의미 전달에 도움이 되는 경우에는 용어 사전에 포함되어있는 약속된 약어를 사용할 수 있으나, 그렇지 않은 경우에는 단어의 spelling 은 모두 적는 것으로 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특수기호</w:t>
      </w:r>
      <w:r>
        <w:t>(%</w:t>
      </w:r>
      <w:r>
        <w:t>,@</w:t>
      </w:r>
      <w:r>
        <w:t>,#,$,^,&amp;,*,...)는 사용하지 않는다.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의미가</w:t>
      </w:r>
      <w:r>
        <w:t xml:space="preserve"> 비슷한 이름이나, Case(대/소) 만 다른 이름은 사용하지 않는다</w:t>
      </w:r>
      <w:r>
        <w:rPr>
          <w:rFonts w:hint="eastAsia"/>
        </w:rPr>
        <w:t>.</w:t>
      </w:r>
    </w:p>
    <w:p>
      <w:pPr>
        <w:jc w:val="left"/>
        <w:spacing w:after="0" w:line="240" w:lineRule="auto"/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7" w:name="_Toc187326863"/>
      <w:r>
        <w:rPr>
          <w:rFonts w:ascii="맑은 고딕" w:eastAsia="맑은 고딕" w:hAnsi="맑은 고딕" w:hint="eastAsia"/>
          <w:color w:val="000000"/>
        </w:rPr>
        <w:t>업무약어정의</w:t>
      </w:r>
      <w:bookmarkEnd w:id="7"/>
    </w:p>
    <w:p>
      <w:pPr>
        <w:pStyle w:val="a2"/>
        <w:wordWrap/>
        <w:jc w:val="left"/>
      </w:pPr>
      <w:r>
        <w:rPr>
          <w:rFonts w:hint="eastAsia"/>
        </w:rPr>
        <w:t>업무</w:t>
      </w:r>
      <w:r>
        <w:rPr>
          <w:rFonts w:hint="eastAsia"/>
        </w:rPr>
        <w:t xml:space="preserve"> </w:t>
      </w:r>
      <w:r>
        <w:rPr>
          <w:rFonts w:hint="eastAsia"/>
        </w:rPr>
        <w:t>약어는</w:t>
      </w:r>
      <w:r>
        <w:t xml:space="preserve"> 프로그램 코딩 시 파일의 명명에 사용되는 것으로 파일명만으로 어느 업무에 해당되는 것인지 쉽게 구별할 수 있도록 하기 위함이다.</w:t>
      </w:r>
    </w:p>
    <w:p>
      <w:pPr>
        <w:pStyle w:val="a2"/>
        <w:wordWrap/>
        <w:jc w:val="left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8" w:name="_Toc187326864"/>
      <w:r>
        <w:rPr>
          <w:rFonts w:ascii="맑은 고딕" w:hAnsi="맑은 고딕" w:hint="eastAsia"/>
          <w:color w:val="000000"/>
        </w:rPr>
        <w:t>업무별 약어</w:t>
      </w:r>
      <w:bookmarkEnd w:id="8"/>
    </w:p>
    <w:p>
      <w:pPr>
        <w:spacing w:after="0" w:line="240" w:lineRule="auto"/>
      </w:pPr>
      <w:r>
        <w:rPr>
          <w:rFonts w:hint="eastAsia"/>
        </w:rPr>
        <w:t>업무별</w:t>
      </w:r>
      <w:r>
        <w:t xml:space="preserve"> 약어는 “</w:t>
      </w:r>
      <w:r>
        <w:t>업무코드</w:t>
      </w:r>
      <w:r>
        <w:t>” 및 각 서브시스템</w:t>
      </w:r>
      <w:r>
        <w:rPr>
          <w:rFonts w:hint="eastAsia"/>
        </w:rPr>
        <w:t>은</w:t>
      </w:r>
      <w:r>
        <w:t xml:space="preserve"> "</w:t>
      </w:r>
      <w:r>
        <w:rPr>
          <w:rFonts w:hint="eastAsia"/>
        </w:rPr>
        <w:t>데이터표준사전</w:t>
      </w:r>
      <w:r>
        <w:t>"을 기준으로 사용한다.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  <w:tblLayout w:type="fixed"/>
        <w:tblCellMar>
          <w:top w:w="28" w:type="dxa"/>
          <w:bottom w:w="28" w:type="dxa"/>
        </w:tblCellMar>
      </w:tblPr>
      <w:tblGrid>
        <w:gridCol w:w="1701"/>
        <w:gridCol w:w="1413"/>
        <w:gridCol w:w="1701"/>
        <w:gridCol w:w="2551"/>
        <w:gridCol w:w="1768"/>
      </w:tblGrid>
      <w:tr>
        <w:trPr>
          <w:jc w:val="center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  <w:szCs w:val="18"/>
                <w:kern w:val="2"/>
              </w:rPr>
            </w:pP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프로젝트코드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</w:tcPr>
          <w:p>
            <w:pPr>
              <w:pStyle w:val="af8"/>
              <w:ind w:firstLineChars="100" w:firstLine="200"/>
              <w:jc w:val="both"/>
              <w:spacing w:line="240" w:lineRule="auto"/>
              <w:rPr>
                <w:rFonts w:ascii="맑은 고딕" w:eastAsia="맑은 고딕" w:hAnsi="맑은 고딕"/>
                <w:sz w:val="20"/>
                <w:szCs w:val="18"/>
                <w:kern w:val="2"/>
              </w:rPr>
            </w:pP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L</w:t>
            </w:r>
            <w:r>
              <w:rPr>
                <w:rFonts w:ascii="맑은 고딕" w:eastAsia="맑은 고딕" w:hAnsi="맑은 고딕"/>
                <w:sz w:val="20"/>
                <w:szCs w:val="18"/>
                <w:kern w:val="2"/>
              </w:rPr>
              <w:t>EVEL1</w:t>
            </w: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  <w:hideMark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  <w:szCs w:val="18"/>
                <w:kern w:val="2"/>
              </w:rPr>
            </w:pP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L</w:t>
            </w:r>
            <w:r>
              <w:rPr>
                <w:rFonts w:ascii="맑은 고딕" w:eastAsia="맑은 고딕" w:hAnsi="맑은 고딕"/>
                <w:sz w:val="20"/>
                <w:szCs w:val="18"/>
                <w:kern w:val="2"/>
              </w:rPr>
              <w:t>EVEL</w:t>
            </w:r>
            <w:r>
              <w:rPr>
                <w:rFonts w:ascii="맑은 고딕" w:eastAsia="맑은 고딕" w:hAnsi="맑은 고딕"/>
                <w:sz w:val="20"/>
                <w:szCs w:val="18"/>
                <w:kern w:val="2"/>
              </w:rPr>
              <w:t xml:space="preserve">1 </w:t>
            </w: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코드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  <w:szCs w:val="18"/>
                <w:kern w:val="2"/>
              </w:rPr>
            </w:pP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L</w:t>
            </w:r>
            <w:r>
              <w:rPr>
                <w:rFonts w:ascii="맑은 고딕" w:eastAsia="맑은 고딕" w:hAnsi="맑은 고딕"/>
                <w:sz w:val="20"/>
                <w:szCs w:val="18"/>
                <w:kern w:val="2"/>
              </w:rPr>
              <w:t>EVEL2</w:t>
            </w: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명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  <w:szCs w:val="18"/>
                <w:kern w:val="2"/>
              </w:rPr>
            </w:pPr>
            <w:r>
              <w:rPr>
                <w:rFonts w:ascii="맑은 고딕" w:eastAsia="맑은 고딕" w:hAnsi="맑은 고딕"/>
                <w:sz w:val="20"/>
                <w:szCs w:val="18"/>
                <w:kern w:val="2"/>
              </w:rPr>
              <w:t>LEVEL2</w:t>
            </w: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  <w:szCs w:val="18"/>
                <w:kern w:val="2"/>
              </w:rPr>
              <w:t>코드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TableText"/>
              <w:jc w:val="center"/>
              <w:spacing w:after="0" w:before="0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HEN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TableText"/>
              <w:jc w:val="center"/>
              <w:spacing w:after="0" w:before="0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영업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Body"/>
              <w:ind w:leftChars="0" w:left="0" w:firstLineChars="0" w:firstLine="0"/>
              <w:wordWrap/>
              <w:jc w:val="center"/>
              <w:spacing w:before="0" w:line="240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</w:t>
            </w:r>
            <w:r>
              <w:rPr>
                <w:rFonts w:ascii="맑은 고딕" w:eastAsia="맑은 고딕" w:hAnsi="맑은 고딕"/>
              </w:rPr>
              <w:t>sl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rPr>
                <w:rFonts w:cs="굴림"/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  <w:u w:val="single" w:color="auto"/>
              </w:rPr>
              <w:t>상품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Body"/>
              <w:ind w:leftChars="0" w:left="0" w:firstLineChars="0" w:firstLine="0"/>
              <w:wordWrap/>
              <w:jc w:val="center"/>
              <w:spacing w:before="0" w:line="240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pd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9" w:name="_Toc187326865"/>
      <w:r>
        <w:rPr>
          <w:rFonts w:ascii="맑은 고딕" w:hAnsi="맑은 고딕" w:hint="eastAsia"/>
          <w:color w:val="000000"/>
        </w:rPr>
        <w:t>시스템별</w:t>
      </w:r>
      <w:r>
        <w:rPr>
          <w:rFonts w:ascii="맑은 고딕" w:hAnsi="맑은 고딕" w:hint="eastAsia"/>
          <w:color w:val="000000"/>
        </w:rPr>
        <w:t xml:space="preserve"> 업무 약어</w:t>
      </w:r>
      <w:bookmarkEnd w:id="9"/>
    </w:p>
    <w:p>
      <w:pPr>
        <w:pStyle w:val="af5"/>
      </w:pPr>
      <w:r>
        <w:rPr>
          <w:lang/>
          <w:rFonts w:hint="eastAsia"/>
          <w:b/>
        </w:rPr>
        <w:t>[별첨</w:t>
      </w:r>
      <w:r>
        <w:rPr>
          <w:lang/>
          <w:rFonts w:hint="eastAsia"/>
          <w:b/>
        </w:rPr>
        <w:t>1</w:t>
      </w:r>
      <w:r>
        <w:rPr>
          <w:lang/>
          <w:rFonts w:hint="eastAsia"/>
          <w:b/>
        </w:rPr>
        <w:t xml:space="preserve">] </w:t>
      </w:r>
      <w:r>
        <w:t>\990.차세대시스템개발(개발자)\개발공유문서</w:t>
      </w:r>
      <w:r>
        <w:rPr>
          <w:rFonts w:hint="eastAsia"/>
        </w:rPr>
        <w:t>\업무패키지명정의</w:t>
      </w:r>
      <w:r>
        <w:t>_v0.7.xlsx</w:t>
      </w:r>
    </w:p>
    <w:p>
      <w:pPr>
        <w:spacing w:after="0" w:line="240" w:lineRule="auto"/>
        <w:rPr>
          <w:caps/>
          <w:rFonts w:cstheme="majorBidi"/>
          <w:b/>
          <w:color w:val="000000"/>
          <w:sz w:val="28"/>
          <w:szCs w:val="28"/>
        </w:rPr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10" w:name="_Toc187326866"/>
      <w:r>
        <w:rPr>
          <w:rFonts w:ascii="맑은 고딕" w:eastAsia="맑은 고딕" w:hAnsi="맑은 고딕" w:hint="eastAsia"/>
          <w:color w:val="000000"/>
        </w:rPr>
        <w:t>패키지 구조</w:t>
      </w:r>
      <w:bookmarkEnd w:id="10"/>
    </w:p>
    <w:p>
      <w:pPr>
        <w:pStyle w:val="a2"/>
        <w:wordWrap/>
        <w:jc w:val="left"/>
      </w:pPr>
      <w:r>
        <w:rPr>
          <w:rFonts w:hint="eastAsia"/>
        </w:rPr>
        <w:t>차세대 통합 운영계</w:t>
      </w:r>
      <w:r>
        <w:t>시스템 구축</w:t>
      </w:r>
      <w:r>
        <w:rPr>
          <w:rFonts w:hint="eastAsia"/>
        </w:rPr>
        <w:t>은</w:t>
      </w:r>
      <w:r>
        <w:rPr>
          <w:rFonts w:hint="eastAsia"/>
        </w:rPr>
        <w:t xml:space="preserve"> </w:t>
      </w:r>
      <w:r>
        <w:rPr>
          <w:rFonts w:hint="eastAsia"/>
        </w:rPr>
        <w:t>c</w:t>
      </w:r>
      <w:r>
        <w:t>om</w:t>
      </w:r>
      <w:r>
        <w:rPr>
          <w:rFonts w:hint="eastAsia"/>
        </w:rPr>
        <w:t>.</w:t>
      </w:r>
      <w:r>
        <w:t>frameq</w:t>
      </w:r>
      <w:r>
        <w:rPr>
          <w:rFonts w:hint="eastAsia"/>
        </w:rPr>
        <w:t>을</w:t>
      </w:r>
      <w:r>
        <w:rPr>
          <w:rFonts w:hint="eastAsia"/>
        </w:rPr>
        <w:t xml:space="preserve"> root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해서</w:t>
      </w:r>
      <w:r>
        <w:rPr>
          <w:rFonts w:hint="eastAsia"/>
        </w:rPr>
        <w:t xml:space="preserve"> </w:t>
      </w:r>
      <w:r>
        <w:rPr>
          <w:rFonts w:hint="eastAsia"/>
        </w:rPr>
        <w:t>패키지구조를</w:t>
      </w:r>
      <w:r>
        <w:rPr>
          <w:rFonts w:hint="eastAsia"/>
        </w:rPr>
        <w:t xml:space="preserve"> </w:t>
      </w:r>
      <w:r>
        <w:rPr>
          <w:rFonts w:hint="eastAsia"/>
        </w:rPr>
        <w:t>작성하는</w:t>
      </w:r>
      <w:r>
        <w:rPr>
          <w:rFonts w:hint="eastAsia"/>
        </w:rPr>
        <w:t xml:space="preserve"> </w:t>
      </w:r>
      <w:r>
        <w:rPr>
          <w:rFonts w:hint="eastAsia"/>
        </w:rPr>
        <w:t>것으로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</w:p>
    <w:p>
      <w:pPr>
        <w:pStyle w:val="a2"/>
        <w:wordWrap/>
        <w:jc w:val="left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1" w:name="_Toc187326867"/>
      <w:r>
        <w:rPr>
          <w:rFonts w:ascii="맑은 고딕" w:hAnsi="맑은 고딕" w:hint="eastAsia"/>
          <w:color w:val="000000"/>
        </w:rPr>
        <w:t>클래스 패키지</w:t>
      </w:r>
      <w:bookmarkEnd w:id="11"/>
    </w:p>
    <w:p>
      <w:pPr>
        <w:pStyle w:val="a2"/>
        <w:wordWrap/>
        <w:jc w:val="left"/>
      </w:pP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프로젝트의 Class(Java) 패키지구조는 다음과 같은 규칙으로 작성된다.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Level0 :</w:t>
      </w:r>
      <w:r>
        <w:rPr>
          <w:rFonts w:hint="eastAsia"/>
        </w:rPr>
        <w:t xml:space="preserve"> 최상위 level의 패키지 명으로써, 본 프로젝트는 </w:t>
      </w:r>
      <w:r>
        <w:t>com.frameq</w:t>
      </w:r>
      <w:r>
        <w:rPr>
          <w:rFonts w:hint="eastAsia"/>
        </w:rPr>
        <w:t>를 사용한다.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Level1 :</w:t>
      </w:r>
      <w:r>
        <w:rPr>
          <w:rFonts w:hint="eastAsia"/>
        </w:rPr>
        <w:t xml:space="preserve"> </w:t>
      </w:r>
      <w:r>
        <w:rPr>
          <w:rFonts w:hint="eastAsia"/>
        </w:rPr>
        <w:t>주제영역으로 정의된</w:t>
      </w:r>
      <w:r>
        <w:t xml:space="preserve"> </w:t>
      </w:r>
      <w:r>
        <w:rPr>
          <w:rFonts w:hint="eastAsia"/>
        </w:rPr>
        <w:t>코드를 사용한다.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Level2 :</w:t>
      </w:r>
      <w:r>
        <w:rPr>
          <w:rFonts w:hint="eastAsia"/>
        </w:rPr>
        <w:t xml:space="preserve"> </w:t>
      </w:r>
      <w:r>
        <w:rPr>
          <w:rFonts w:hint="eastAsia"/>
        </w:rPr>
        <w:t>주제영역 하위</w:t>
      </w:r>
      <w:r>
        <w:t xml:space="preserve"> </w:t>
      </w:r>
      <w:r>
        <w:rPr>
          <w:rFonts w:hint="eastAsia"/>
        </w:rPr>
        <w:t>분류로 정의된 코드를 사용한다.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Level3 :</w:t>
      </w:r>
      <w:r>
        <w:rPr>
          <w:rFonts w:hint="eastAsia"/>
        </w:rPr>
        <w:t xml:space="preserve"> </w:t>
      </w:r>
      <w:r>
        <w:rPr>
          <w:rFonts w:hint="eastAsia"/>
        </w:rPr>
        <w:t>레이어</w:t>
      </w:r>
      <w:r>
        <w:t xml:space="preserve"> </w:t>
      </w:r>
      <w:r>
        <w:rPr>
          <w:rFonts w:hint="eastAsia"/>
        </w:rPr>
        <w:t xml:space="preserve">코드로 </w:t>
      </w:r>
      <w:r>
        <w:rPr>
          <w:rFonts w:hint="eastAsia"/>
        </w:rPr>
        <w:t>H</w:t>
      </w:r>
      <w:r>
        <w:t>Energy</w:t>
      </w:r>
      <w:r>
        <w:rPr>
          <w:rFonts w:hint="eastAsia"/>
        </w:rPr>
        <w:t xml:space="preserve"> 명명규칙 사용한다.</w:t>
      </w:r>
      <w:r>
        <w:t xml:space="preserve"> </w:t>
      </w:r>
      <w:r>
        <w:rPr>
          <w:rFonts w:hint="eastAsia"/>
        </w:rPr>
        <w:t>개</w:t>
      </w:r>
      <w:r>
        <w:rPr>
          <w:rFonts w:hint="eastAsia"/>
        </w:rPr>
        <w:t>발자가 구현해야 할 Java 파일들이 위치하는 패키지</w:t>
      </w:r>
      <w:r>
        <w:rPr>
          <w:rFonts w:hint="eastAsia"/>
        </w:rPr>
        <w:t xml:space="preserve"> </w:t>
      </w:r>
    </w:p>
    <w:p>
      <w:pPr>
        <w:pStyle w:val="a2"/>
        <w:wordWrap/>
      </w:pPr>
      <w:r>
        <w:rPr>
          <w:rFonts w:hint="eastAsia"/>
        </w:rPr>
        <w:t>해당 프로젝트</w:t>
      </w:r>
      <w:r>
        <w:rPr>
          <w:rFonts w:hint="eastAsia"/>
        </w:rPr>
        <w:t>는 Service 패키지 체계와 Controller 패키지 체계가 상이하다.</w:t>
      </w:r>
    </w:p>
    <w:p>
      <w:pPr>
        <w:pStyle w:val="a2"/>
        <w:wordWrap/>
      </w:pPr>
      <w:r>
        <w:t>S</w:t>
      </w:r>
      <w:r>
        <w:rPr>
          <w:rFonts w:hint="eastAsia"/>
        </w:rPr>
        <w:t>ervice 체계는 업무기능별로 패키지가 구성되어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있고 Controller 체계는 </w:t>
      </w:r>
      <w:r>
        <w:t>각</w:t>
      </w:r>
      <w:r>
        <w:rPr>
          <w:rFonts w:hint="eastAsia"/>
        </w:rPr>
        <w:t xml:space="preserve"> </w:t>
      </w:r>
      <w:r>
        <w:rPr>
          <w:rFonts w:hint="eastAsia"/>
        </w:rPr>
        <w:t>사이</w:t>
      </w:r>
      <w:r>
        <w:rPr>
          <w:rFonts w:hint="eastAsia"/>
        </w:rPr>
        <w:t>트 별로 패키지가 새롭게 구성되어</w:t>
      </w:r>
      <w:r>
        <w:rPr>
          <w:rFonts w:hint="eastAsia"/>
        </w:rPr>
        <w:t xml:space="preserve"> </w:t>
      </w:r>
      <w:r>
        <w:rPr>
          <w:rFonts w:hint="eastAsia"/>
        </w:rPr>
        <w:t>있다.</w:t>
      </w:r>
    </w:p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</w:p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t>C</w:t>
      </w:r>
      <w:r>
        <w:rPr>
          <w:rFonts w:ascii="맑은 고딕" w:eastAsia="맑은 고딕" w:hAnsi="맑은 고딕" w:hint="eastAsia"/>
          <w:sz w:val="20"/>
        </w:rPr>
        <w:t>ontroller 명명법</w:t>
      </w:r>
      <w:r>
        <w:rPr>
          <w:rFonts w:ascii="맑은 고딕" w:eastAsia="맑은 고딕" w:hAnsi="맑은 고딕" w:hint="eastAsia"/>
          <w:sz w:val="20"/>
        </w:rPr>
        <w:t xml:space="preserve"> (</w:t>
      </w:r>
      <w:r>
        <w:rPr>
          <w:rFonts w:ascii="맑은 고딕" w:eastAsia="맑은 고딕" w:hAnsi="맑은 고딕" w:hint="eastAsia"/>
          <w:sz w:val="20"/>
        </w:rPr>
        <w:t>화면목록의 패키지 구조를 따른다.)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694"/>
        <w:gridCol w:w="6378"/>
      </w:tblGrid>
      <w:tr>
        <w:trPr>
          <w:tblHeader/>
          <w:trHeight w:val="170" w:hRule="atLeast"/>
        </w:trPr>
        <w:tc>
          <w:tcPr>
            <w:tcW w:w="269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패키지 명명법</w:t>
            </w:r>
          </w:p>
        </w:tc>
        <w:tc>
          <w:tcPr>
            <w:tcW w:w="637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0 + Level 1 + Level 2 + Level 3 </w:t>
            </w:r>
          </w:p>
        </w:tc>
      </w:tr>
      <w:tr>
        <w:tc>
          <w:tcPr>
            <w:tcW w:w="2694" w:type="dxa"/>
            <w:vAlign w:val="center"/>
          </w:tcPr>
          <w:p>
            <w:pPr>
              <w:pStyle w:val="-"/>
              <w:jc w:val="left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영업 상품 </w:t>
            </w:r>
            <w:r>
              <w:rPr>
                <w:rFonts w:ascii="맑은 고딕" w:eastAsia="맑은 고딕" w:hAnsi="맑은 고딕"/>
                <w:sz w:val="20"/>
              </w:rPr>
              <w:t>web</w:t>
            </w:r>
          </w:p>
        </w:tc>
        <w:tc>
          <w:tcPr>
            <w:tcW w:w="6378" w:type="dxa"/>
            <w:vAlign w:val="center"/>
          </w:tcPr>
          <w:p>
            <w:pPr>
              <w:jc w:val="left"/>
              <w:spacing w:after="0" w:line="240" w:lineRule="auto"/>
            </w:pPr>
            <w:r>
              <w:t>com.frameq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h</w:t>
            </w:r>
            <w:r>
              <w:t>sl</w:t>
            </w:r>
            <w:r>
              <w:rPr>
                <w:rFonts w:hint="eastAsia"/>
              </w:rPr>
              <w:t>.</w:t>
            </w:r>
            <w:r>
              <w:t>pd</w:t>
            </w:r>
            <w:r>
              <w:rPr>
                <w:rFonts w:hint="eastAsia"/>
              </w:rPr>
              <w:t>.web.ClassNameController</w:t>
            </w:r>
          </w:p>
        </w:tc>
      </w:tr>
    </w:tbl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</w:p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t>S</w:t>
      </w:r>
      <w:r>
        <w:rPr>
          <w:rFonts w:ascii="맑은 고딕" w:eastAsia="맑은 고딕" w:hAnsi="맑은 고딕" w:hint="eastAsia"/>
          <w:sz w:val="20"/>
        </w:rPr>
        <w:t>ervice 명명법 (업무기능별로 패키지 구조를 따른다.)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694"/>
        <w:gridCol w:w="6378"/>
      </w:tblGrid>
      <w:tr>
        <w:trPr>
          <w:tblHeader/>
        </w:trPr>
        <w:tc>
          <w:tcPr>
            <w:tcW w:w="269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패키지 명명법</w:t>
            </w:r>
          </w:p>
        </w:tc>
        <w:tc>
          <w:tcPr>
            <w:tcW w:w="637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0 + Level 1 + Level </w:t>
            </w:r>
            <w:r>
              <w:rPr>
                <w:rFonts w:ascii="맑은 고딕" w:eastAsia="맑은 고딕" w:hAnsi="맑은 고딕"/>
                <w:sz w:val="20"/>
              </w:rPr>
              <w:t>2 +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Level </w:t>
            </w:r>
            <w:r>
              <w:rPr>
                <w:rFonts w:ascii="맑은 고딕" w:eastAsia="맑은 고딕" w:hAnsi="맑은 고딕"/>
                <w:sz w:val="20"/>
              </w:rPr>
              <w:t>3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</w:p>
        </w:tc>
      </w:tr>
      <w:tr>
        <w:tc>
          <w:tcPr>
            <w:tcW w:w="2694" w:type="dxa"/>
            <w:vAlign w:val="center"/>
          </w:tcPr>
          <w:p>
            <w:pPr>
              <w:pStyle w:val="-"/>
              <w:jc w:val="left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엉업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상품 </w:t>
            </w:r>
            <w:r>
              <w:rPr>
                <w:rFonts w:ascii="맑은 고딕" w:eastAsia="맑은 고딕" w:hAnsi="맑은 고딕" w:hint="eastAsia"/>
                <w:sz w:val="20"/>
              </w:rPr>
              <w:t>service</w:t>
            </w:r>
          </w:p>
        </w:tc>
        <w:tc>
          <w:tcPr>
            <w:tcW w:w="6378" w:type="dxa"/>
            <w:vAlign w:val="center"/>
          </w:tcPr>
          <w:p>
            <w:pPr>
              <w:jc w:val="left"/>
              <w:spacing w:after="0" w:line="240" w:lineRule="auto"/>
            </w:pPr>
            <w:r>
              <w:t>com.frameq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h</w:t>
            </w:r>
            <w:r>
              <w:t>sl</w:t>
            </w:r>
            <w:r>
              <w:rPr>
                <w:rFonts w:hint="eastAsia"/>
              </w:rPr>
              <w:t>.</w:t>
            </w:r>
            <w:r>
              <w:t>pd</w:t>
            </w:r>
            <w:r>
              <w:rPr>
                <w:rFonts w:hint="eastAsia"/>
              </w:rPr>
              <w:t>.</w:t>
            </w:r>
            <w:r>
              <w:t>service</w:t>
            </w:r>
            <w:r>
              <w:rPr>
                <w:rFonts w:hint="eastAsia"/>
              </w:rPr>
              <w:t>.ClassNameService</w:t>
            </w:r>
          </w:p>
        </w:tc>
      </w:tr>
    </w:tbl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</w:p>
    <w:p>
      <w:pPr>
        <w:pStyle w:val="-2"/>
        <w:numPr>
          <w:ilvl w:val="0"/>
          <w:numId w:val="6"/>
        </w:numPr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각 시스템의 공통은 다음의 패키지로 명칭을 통일하여 사용한다. 각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업무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시스템의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커플링을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줄이기 위해 각 서브시스템별 공통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및 시스템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frameq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은 따로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규칙을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관리하도록 한다.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util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하위는 필요 여부에 따라 하위 패키지 여부를 선택할 수 있다.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</w:t>
      </w:r>
      <w:r>
        <w:rPr>
          <w:rFonts w:ascii="맑은 고딕" w:eastAsia="맑은 고딕" w:hAnsi="맑은 고딕"/>
          <w:sz w:val="20"/>
        </w:rPr>
        <w:br/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-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com.frameq.common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(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공통)</w:t>
      </w:r>
    </w:p>
    <w:p>
      <w:pPr>
        <w:pStyle w:val="-2"/>
        <w:ind w:left="400"/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cstheme="minorBidi"/>
          <w:sz w:val="20"/>
          <w:szCs w:val="22"/>
          <w:kern w:val="2"/>
        </w:rPr>
        <w:t>-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com.frameq.system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 (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프레임워크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커스터마이징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)</w:t>
      </w:r>
    </w:p>
    <w:p>
      <w:pPr>
        <w:pStyle w:val="-2"/>
        <w:numPr>
          <w:ilvl w:val="0"/>
          <w:numId w:val="7"/>
        </w:numPr>
        <w:spacing w:line="240" w:lineRule="auto"/>
        <w:rPr>
          <w:rFonts w:ascii="맑은 고딕" w:eastAsia="맑은 고딕" w:hAnsi="맑은 고딕"/>
          <w:color w:val="000000"/>
          <w:sz w:val="20"/>
        </w:rPr>
      </w:pPr>
      <w:r>
        <w:rPr>
          <w:rFonts w:ascii="맑은 고딕" w:eastAsia="맑은 고딕" w:hAnsi="맑은 고딕" w:hint="eastAsia"/>
          <w:color w:val="000000"/>
          <w:sz w:val="20"/>
        </w:rPr>
        <w:t>패키지 구성도</w:t>
      </w:r>
      <w:r>
        <w:rPr>
          <w:rFonts w:ascii="맑은 고딕" w:eastAsia="맑은 고딕" w:hAnsi="맑은 고딕" w:hint="eastAsia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305"/>
        <w:gridCol w:w="1276"/>
        <w:gridCol w:w="2239"/>
        <w:gridCol w:w="1276"/>
        <w:gridCol w:w="2976"/>
      </w:tblGrid>
      <w:tr>
        <w:trPr>
          <w:tblHeader/>
        </w:trPr>
        <w:tc>
          <w:tcPr>
            <w:tcW w:w="1305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0</w:t>
            </w:r>
          </w:p>
        </w:tc>
        <w:tc>
          <w:tcPr>
            <w:tcW w:w="1276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1</w:t>
            </w:r>
          </w:p>
        </w:tc>
        <w:tc>
          <w:tcPr>
            <w:tcW w:w="2239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</w:t>
            </w:r>
            <w:r>
              <w:rPr>
                <w:rFonts w:ascii="맑은 고딕" w:eastAsia="맑은 고딕" w:hAnsi="맑은 고딕"/>
                <w:sz w:val="20"/>
              </w:rPr>
              <w:t>2</w:t>
            </w:r>
          </w:p>
        </w:tc>
        <w:tc>
          <w:tcPr>
            <w:tcW w:w="4252" w:type="dxa"/>
            <w:gridSpan w:val="2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</w:t>
            </w:r>
            <w:r>
              <w:rPr>
                <w:rFonts w:ascii="맑은 고딕" w:eastAsia="맑은 고딕" w:hAnsi="맑은 고딕"/>
                <w:sz w:val="20"/>
              </w:rPr>
              <w:t>3</w:t>
            </w:r>
          </w:p>
        </w:tc>
      </w:tr>
      <w:tr>
        <w:trPr>
          <w:trHeight w:val="1582" w:hRule="atLeast"/>
        </w:trPr>
        <w:tc>
          <w:tcPr>
            <w:tcW w:w="1305" w:type="dxa"/>
            <w:vMerge w:val="restart"/>
          </w:tcPr>
          <w:p>
            <w:pPr>
              <w:jc w:val="center"/>
              <w:spacing w:after="0" w:line="240" w:lineRule="auto"/>
            </w:pPr>
            <w:r>
              <w:t>com.frameq</w:t>
            </w:r>
          </w:p>
        </w:tc>
        <w:tc>
          <w:tcPr>
            <w:tcW w:w="1276" w:type="dxa"/>
            <w:vMerge w:val="restart"/>
          </w:tcPr>
          <w:p>
            <w:pPr>
              <w:jc w:val="center"/>
              <w:spacing w:after="0" w:line="240" w:lineRule="auto"/>
            </w:pPr>
            <w:r>
              <w:t>hsl</w:t>
            </w:r>
          </w:p>
        </w:tc>
        <w:tc>
          <w:tcPr>
            <w:tcW w:w="2239" w:type="dxa"/>
            <w:vMerge w:val="restart"/>
          </w:tcPr>
          <w:p>
            <w:pPr>
              <w:jc w:val="center"/>
              <w:spacing w:after="0" w:line="240" w:lineRule="auto"/>
            </w:pPr>
            <w:r>
              <w:t>pd</w:t>
            </w:r>
          </w:p>
        </w:tc>
        <w:tc>
          <w:tcPr>
            <w:tcW w:w="1276" w:type="dxa"/>
          </w:tcPr>
          <w:p>
            <w:pPr>
              <w:jc w:val="center"/>
              <w:spacing w:after="0" w:line="240" w:lineRule="auto"/>
            </w:pPr>
            <w:r>
              <w:t>web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ClassNameController.java</w:t>
            </w:r>
          </w:p>
        </w:tc>
      </w:tr>
      <w:tr>
        <w:trPr>
          <w:trHeight w:val="1582" w:hRule="atLeast"/>
        </w:trPr>
        <w:tc>
          <w:tcPr>
            <w:tcW w:w="1305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1276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2239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1276" w:type="dxa"/>
          </w:tcPr>
          <w:p>
            <w:pPr>
              <w:jc w:val="center"/>
              <w:spacing w:after="0" w:line="240" w:lineRule="auto"/>
            </w:pPr>
            <w:r>
              <w:t>service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ClassNameService</w:t>
            </w:r>
            <w:r>
              <w:rPr>
                <w:rFonts w:hint="eastAsia"/>
              </w:rPr>
              <w:t>.java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2" w:name="_Toc187326868"/>
      <w:r>
        <w:rPr>
          <w:rFonts w:ascii="맑은 고딕" w:hAnsi="맑은 고딕" w:hint="eastAsia"/>
          <w:color w:val="000000"/>
        </w:rPr>
        <w:t>WEB 디렉토리 참고</w:t>
      </w:r>
      <w:bookmarkEnd w:id="12"/>
    </w:p>
    <w:p>
      <w:pPr>
        <w:jc w:val="left"/>
        <w:spacing w:after="0" w:line="240" w:lineRule="auto"/>
      </w:pPr>
      <w:r>
        <w:rPr>
          <w:rFonts w:hint="eastAsia"/>
        </w:rPr>
        <w:t>css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javascript</w:t>
      </w:r>
      <w:r>
        <w:rPr>
          <w:rFonts w:hint="eastAsia"/>
        </w:rPr>
        <w:t xml:space="preserve">, </w:t>
      </w:r>
      <w:r>
        <w:rPr>
          <w:rFonts w:hint="eastAsia"/>
        </w:rPr>
        <w:t>images</w:t>
      </w:r>
      <w:r>
        <w:rPr>
          <w:rFonts w:hint="eastAsia"/>
        </w:rPr>
        <w:t>파일</w:t>
      </w:r>
      <w:r>
        <w:rPr>
          <w:rFonts w:hint="eastAsia"/>
        </w:rPr>
        <w:t>등은</w:t>
      </w:r>
      <w:r>
        <w:rPr>
          <w:rFonts w:hint="eastAsia"/>
        </w:rPr>
        <w:t xml:space="preserve"> 각 </w:t>
      </w:r>
      <w:r>
        <w:rPr>
          <w:rFonts w:hint="eastAsia"/>
        </w:rPr>
        <w:t>웹표준</w:t>
      </w:r>
      <w:r>
        <w:rPr>
          <w:rFonts w:hint="eastAsia"/>
        </w:rPr>
        <w:t xml:space="preserve"> 시스템 </w:t>
      </w:r>
      <w:r>
        <w:rPr>
          <w:rFonts w:hint="eastAsia"/>
        </w:rPr>
        <w:t>WEB 디렉토리</w:t>
      </w:r>
      <w:r>
        <w:rPr>
          <w:rFonts w:hint="eastAsia"/>
        </w:rPr>
        <w:t xml:space="preserve"> </w:t>
      </w:r>
      <w:r>
        <w:t xml:space="preserve">ROOT </w:t>
      </w:r>
      <w:r>
        <w:rPr>
          <w:rFonts w:hint="eastAsia"/>
        </w:rPr>
        <w:t>(</w:t>
      </w:r>
      <w:r>
        <w:rPr>
          <w:rFonts w:hint="eastAsia"/>
        </w:rPr>
        <w:t>/</w:t>
      </w:r>
      <w:r>
        <w:t>src</w:t>
      </w:r>
      <w:r>
        <w:t>/main/</w:t>
      </w:r>
      <w:r>
        <w:t>webapp</w:t>
      </w:r>
      <w:r>
        <w:rPr>
          <w:rFonts w:hint="eastAsia"/>
        </w:rPr>
        <w:t xml:space="preserve">)의 </w:t>
      </w:r>
      <w:r>
        <w:rPr>
          <w:rFonts w:hint="eastAsia"/>
        </w:rPr>
        <w:t>하위에</w:t>
      </w:r>
      <w:r>
        <w:rPr>
          <w:rFonts w:hint="eastAsia"/>
        </w:rPr>
        <w:t xml:space="preserve"> </w:t>
      </w:r>
      <w:r>
        <w:rPr>
          <w:rFonts w:hint="eastAsia"/>
        </w:rPr>
        <w:t>구성한다.</w:t>
      </w:r>
    </w:p>
    <w:p>
      <w:pPr>
        <w:jc w:val="left"/>
        <w:spacing w:after="0" w:line="240" w:lineRule="auto"/>
      </w:pPr>
      <w:r>
        <w:rPr>
          <w:rFonts w:hint="eastAsia"/>
        </w:rPr>
        <w:t xml:space="preserve">각 </w:t>
      </w:r>
      <w:r>
        <w:rPr>
          <w:rFonts w:hint="eastAsia"/>
        </w:rPr>
        <w:t>웹표준</w:t>
      </w:r>
      <w:r>
        <w:t xml:space="preserve"> </w:t>
      </w:r>
      <w:r>
        <w:rPr>
          <w:rFonts w:hint="eastAsia"/>
        </w:rPr>
        <w:t>시스템별</w:t>
      </w:r>
      <w:r>
        <w:rPr>
          <w:rFonts w:hint="eastAsia"/>
        </w:rPr>
        <w:t xml:space="preserve"> </w:t>
      </w:r>
      <w:r>
        <w:rPr>
          <w:rFonts w:hint="eastAsia"/>
        </w:rPr>
        <w:t>프로젝트</w:t>
      </w:r>
      <w:r>
        <w:rPr>
          <w:rFonts w:hint="eastAsia"/>
        </w:rPr>
        <w:t>(</w:t>
      </w:r>
      <w:r>
        <w:t>https://mohaet.com/</w:t>
      </w:r>
      <w:r>
        <w:t xml:space="preserve">) </w:t>
      </w:r>
      <w:r>
        <w:rPr>
          <w:rFonts w:hint="eastAsia"/>
        </w:rPr>
        <w:t>디</w:t>
      </w:r>
      <w:r>
        <w:rPr>
          <w:rFonts w:hint="eastAsia"/>
        </w:rPr>
        <w:t>렉</w:t>
      </w:r>
      <w:r>
        <w:rPr>
          <w:rFonts w:hint="eastAsia"/>
        </w:rPr>
        <w:t>토리</w:t>
      </w:r>
      <w: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280"/>
        <w:gridCol w:w="6792"/>
      </w:tblGrid>
      <w:tr>
        <w:trPr>
          <w:tblHeader/>
        </w:trPr>
        <w:tc>
          <w:tcPr>
            <w:tcW w:w="2280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유형</w:t>
            </w:r>
          </w:p>
        </w:tc>
        <w:tc>
          <w:tcPr>
            <w:tcW w:w="6792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디렉토리 구조</w:t>
            </w:r>
          </w:p>
        </w:tc>
      </w:tr>
      <w:tr>
        <w:tc>
          <w:tcPr>
            <w:tcW w:w="2280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css</w:t>
            </w:r>
          </w:p>
        </w:tc>
        <w:tc>
          <w:tcPr>
            <w:tcW w:w="6792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frameq</w:t>
            </w:r>
            <w:r>
              <w:t>/</w:t>
            </w:r>
            <w:r>
              <w:rPr>
                <w:rFonts w:hint="eastAsia"/>
              </w:rPr>
              <w:t>시스템</w:t>
            </w:r>
            <w:r>
              <w:rPr>
                <w:rFonts w:hint="eastAsia"/>
              </w:rPr>
              <w:t>명</w:t>
            </w:r>
            <w:r>
              <w:t>/</w:t>
            </w:r>
            <w:r>
              <w:t>css</w:t>
            </w:r>
          </w:p>
        </w:tc>
      </w:tr>
      <w:tr>
        <w:tc>
          <w:tcPr>
            <w:tcW w:w="2280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images</w:t>
            </w:r>
          </w:p>
        </w:tc>
        <w:tc>
          <w:tcPr>
            <w:tcW w:w="6792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frameq</w:t>
            </w:r>
            <w:r>
              <w:t>/</w:t>
            </w:r>
            <w:r>
              <w:rPr>
                <w:rFonts w:hint="eastAsia"/>
              </w:rPr>
              <w:t>시스템명</w:t>
            </w:r>
            <w:r>
              <w:t>/</w:t>
            </w:r>
            <w:r>
              <w:t>images</w:t>
            </w:r>
          </w:p>
        </w:tc>
      </w:tr>
      <w:tr>
        <w:tc>
          <w:tcPr>
            <w:tcW w:w="2280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js</w:t>
            </w:r>
          </w:p>
        </w:tc>
        <w:tc>
          <w:tcPr>
            <w:tcW w:w="6792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frameq</w:t>
            </w:r>
            <w:r>
              <w:t>/</w:t>
            </w:r>
            <w:r>
              <w:rPr>
                <w:rFonts w:hint="eastAsia"/>
              </w:rPr>
              <w:t>시스템명</w:t>
            </w:r>
            <w:r>
              <w:t>/</w:t>
            </w:r>
            <w:r>
              <w:t>js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3" w:name="_Toc187326869"/>
      <w:r>
        <w:rPr>
          <w:rFonts w:ascii="맑은 고딕" w:hAnsi="맑은 고딕" w:hint="eastAsia"/>
          <w:color w:val="000000"/>
        </w:rPr>
        <w:t>유형별 디렉토리</w:t>
      </w:r>
      <w:bookmarkEnd w:id="13"/>
    </w:p>
    <w:p>
      <w:pPr>
        <w:ind w:left="100" w:hangingChars="50" w:hanging="100"/>
        <w:spacing w:after="0" w:line="240" w:lineRule="auto"/>
      </w:pPr>
      <w:r>
        <w:rPr>
          <w:rFonts w:hint="eastAsia"/>
        </w:rPr>
        <w:t>웹어플리케이션을 구성하는 다양한 요소들을 다음과 같은 형태로 분류하여 디렉터리를</w:t>
      </w:r>
      <w:r>
        <w:rPr>
          <w:rFonts w:hint="eastAsia"/>
        </w:rPr>
        <w:t xml:space="preserve"> </w:t>
      </w:r>
      <w:r>
        <w:rPr>
          <w:rFonts w:hint="eastAsia"/>
        </w:rPr>
        <w:t>구성</w:t>
      </w:r>
    </w:p>
    <w:p>
      <w:pPr>
        <w:ind w:left="100" w:hangingChars="50" w:hanging="100"/>
        <w:spacing w:after="0" w:line="240" w:lineRule="auto"/>
      </w:pPr>
      <w:r>
        <w:rPr>
          <w:rFonts w:hint="eastAsia"/>
        </w:rPr>
        <w:t xml:space="preserve">하도록 한다.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701"/>
        <w:gridCol w:w="4395"/>
        <w:gridCol w:w="2976"/>
      </w:tblGrid>
      <w:tr>
        <w:trPr>
          <w:tblHeader/>
        </w:trPr>
        <w:tc>
          <w:tcPr>
            <w:tcW w:w="1701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유형</w:t>
            </w:r>
          </w:p>
        </w:tc>
        <w:tc>
          <w:tcPr>
            <w:tcW w:w="4395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디렉토리 구조</w:t>
            </w:r>
          </w:p>
        </w:tc>
        <w:tc>
          <w:tcPr>
            <w:tcW w:w="2976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비고</w:t>
            </w:r>
          </w:p>
        </w:tc>
      </w:tr>
      <w:tr>
        <w:tc>
          <w:tcPr>
            <w:tcW w:w="1701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넥사크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/>
                <w:sz w:val="20"/>
              </w:rPr>
              <w:t xml:space="preserve">WEB </w:t>
            </w:r>
            <w:r>
              <w:rPr>
                <w:rFonts w:ascii="맑은 고딕" w:eastAsia="맑은 고딕" w:hAnsi="맑은 고딕" w:hint="eastAsia"/>
                <w:sz w:val="20"/>
              </w:rPr>
              <w:t>ROOT</w:t>
            </w:r>
          </w:p>
        </w:tc>
        <w:tc>
          <w:tcPr>
            <w:tcW w:w="4395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hen</w:t>
            </w:r>
            <w:r>
              <w:t>/</w:t>
            </w:r>
            <w:r>
              <w:t>src</w:t>
            </w:r>
            <w:r>
              <w:t>/main</w:t>
            </w:r>
            <w:r>
              <w:t>/</w:t>
            </w:r>
            <w:r>
              <w:t>webapp</w:t>
            </w:r>
            <w:r>
              <w:t>/hen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넥사크로</w:t>
            </w:r>
            <w:r>
              <w:t xml:space="preserve"> </w:t>
            </w:r>
            <w:r>
              <w:rPr>
                <w:rFonts w:hint="eastAsia"/>
              </w:rPr>
              <w:t xml:space="preserve">웹 </w:t>
            </w:r>
            <w:r>
              <w:t xml:space="preserve">root </w:t>
            </w:r>
          </w:p>
        </w:tc>
      </w:tr>
      <w:tr>
        <w:tc>
          <w:tcPr>
            <w:tcW w:w="1701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클래스 파일</w:t>
            </w:r>
          </w:p>
        </w:tc>
        <w:tc>
          <w:tcPr>
            <w:tcW w:w="4395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hen/</w:t>
            </w:r>
            <w:r>
              <w:t>src</w:t>
            </w:r>
            <w:r>
              <w:t>/main/</w:t>
            </w:r>
            <w:r>
              <w:t>webapp</w:t>
            </w:r>
            <w:r>
              <w:t>/</w:t>
            </w:r>
            <w:r>
              <w:rPr>
                <w:rFonts w:hint="eastAsia"/>
              </w:rPr>
              <w:t>WEB-INF/classes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class 파일</w:t>
            </w:r>
          </w:p>
        </w:tc>
      </w:tr>
      <w:tr>
        <w:tc>
          <w:tcPr>
            <w:tcW w:w="1701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관련 라이브러리</w:t>
            </w:r>
          </w:p>
        </w:tc>
        <w:tc>
          <w:tcPr>
            <w:tcW w:w="4395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t>hen/</w:t>
            </w:r>
            <w:r>
              <w:t>src</w:t>
            </w:r>
            <w:r>
              <w:t>/main/</w:t>
            </w:r>
            <w:r>
              <w:t>webapp</w:t>
            </w:r>
            <w:r>
              <w:t>/</w:t>
            </w:r>
            <w:r>
              <w:rPr>
                <w:rFonts w:hint="eastAsia"/>
              </w:rPr>
              <w:t>WEB-INF/lib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어플리케이션이 참조하는 라이브러리</w:t>
            </w:r>
          </w:p>
        </w:tc>
      </w:tr>
      <w:tr>
        <w:tc>
          <w:tcPr>
            <w:tcW w:w="1701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설정</w:t>
            </w:r>
          </w:p>
        </w:tc>
        <w:tc>
          <w:tcPr>
            <w:tcW w:w="4395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rPr>
                <w:rFonts w:hint="eastAsia"/>
              </w:rPr>
              <w:t>h</w:t>
            </w:r>
            <w:r>
              <w:t>en/</w:t>
            </w:r>
            <w:r>
              <w:t>src</w:t>
            </w:r>
            <w:r>
              <w:t>/main/</w:t>
            </w:r>
            <w:r>
              <w:t>webapp</w:t>
            </w:r>
            <w:r>
              <w:t>/</w:t>
            </w:r>
            <w:r>
              <w:rPr>
                <w:rFonts w:hint="eastAsia"/>
              </w:rPr>
              <w:t>WEB-INF/</w:t>
            </w:r>
            <w:r>
              <w:rPr>
                <w:rFonts w:hint="eastAsia"/>
              </w:rPr>
              <w:t>config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 xml:space="preserve">프레임워크 </w:t>
            </w:r>
            <w:r>
              <w:rPr>
                <w:rFonts w:hint="eastAsia"/>
              </w:rPr>
              <w:t>설정 파일</w:t>
            </w:r>
          </w:p>
        </w:tc>
      </w:tr>
      <w:tr>
        <w:tc>
          <w:tcPr>
            <w:tcW w:w="1701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보고서</w:t>
            </w:r>
          </w:p>
        </w:tc>
        <w:tc>
          <w:tcPr>
            <w:tcW w:w="4395" w:type="dxa"/>
          </w:tcPr>
          <w:p>
            <w:pPr>
              <w:jc w:val="center"/>
              <w:spacing w:after="0" w:line="240" w:lineRule="auto"/>
            </w:pPr>
            <w:r>
              <w:t>/</w:t>
            </w:r>
            <w:r>
              <w:rPr>
                <w:rFonts w:hint="eastAsia"/>
              </w:rPr>
              <w:t>h</w:t>
            </w:r>
            <w:r>
              <w:t>en/</w:t>
            </w:r>
            <w:r>
              <w:t>src</w:t>
            </w:r>
            <w:r>
              <w:t>/main/</w:t>
            </w:r>
            <w:r>
              <w:t>webapp</w:t>
            </w:r>
            <w:r>
              <w:t>/</w:t>
            </w:r>
            <w:r>
              <w:t>report</w:t>
            </w:r>
          </w:p>
        </w:tc>
        <w:tc>
          <w:tcPr>
            <w:tcW w:w="2976" w:type="dxa"/>
          </w:tcPr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Report 파일</w:t>
            </w:r>
          </w:p>
        </w:tc>
      </w:tr>
    </w:tbl>
    <w:p>
      <w:pPr>
        <w:pStyle w:val="a2"/>
        <w:wordWrap/>
        <w:jc w:val="left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4" w:name="_Toc187326870"/>
      <w:r>
        <w:rPr>
          <w:rFonts w:ascii="맑은 고딕" w:hAnsi="맑은 고딕" w:hint="eastAsia"/>
          <w:color w:val="000000"/>
        </w:rPr>
        <w:t xml:space="preserve">배치 프로젝트 </w:t>
      </w:r>
      <w:r>
        <w:rPr>
          <w:rFonts w:ascii="맑은 고딕" w:hAnsi="맑은 고딕" w:hint="eastAsia"/>
          <w:color w:val="000000"/>
        </w:rPr>
        <w:t>클래스 패키지</w:t>
      </w:r>
      <w:r>
        <w:rPr>
          <w:rFonts w:ascii="맑은 고딕" w:hAnsi="맑은 고딕" w:hint="eastAsia"/>
          <w:color w:val="000000"/>
        </w:rPr>
        <w:t xml:space="preserve"> </w:t>
      </w:r>
      <w:r>
        <w:rPr>
          <w:rFonts w:ascii="맑은 고딕" w:hAnsi="맑은 고딕"/>
          <w:color w:val="FF0000"/>
        </w:rPr>
        <w:t>(</w:t>
      </w:r>
      <w:r>
        <w:rPr>
          <w:rFonts w:ascii="맑은 고딕" w:hAnsi="맑은 고딕" w:hint="eastAsia"/>
          <w:color w:val="FF0000"/>
        </w:rPr>
        <w:t>협의 필요)</w:t>
      </w:r>
      <w:bookmarkEnd w:id="14"/>
    </w:p>
    <w:p>
      <w:pPr>
        <w:pStyle w:val="a2"/>
        <w:wordWrap/>
        <w:jc w:val="left"/>
      </w:pPr>
      <w:r>
        <w:rPr>
          <w:rFonts w:hint="eastAsia"/>
        </w:rPr>
        <w:t>배치</w:t>
      </w:r>
      <w:r>
        <w:rPr>
          <w:rFonts w:hint="eastAsia"/>
        </w:rPr>
        <w:t xml:space="preserve"> </w:t>
      </w:r>
      <w:r>
        <w:rPr>
          <w:rFonts w:hint="eastAsia"/>
        </w:rPr>
        <w:t>프로젝트의 Class(Java) 패키지구조는 다음과 같은 규칙으로 작성된다.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Level0 :</w:t>
      </w:r>
      <w:r>
        <w:rPr>
          <w:rFonts w:hint="eastAsia"/>
        </w:rPr>
        <w:t xml:space="preserve"> 최상위 level의 패키지 명으로써, 본 프로젝트는 </w:t>
      </w:r>
      <w:r>
        <w:t>com.frameq</w:t>
      </w:r>
      <w:r>
        <w:rPr>
          <w:rFonts w:hint="eastAsia"/>
        </w:rPr>
        <w:t xml:space="preserve"> </w:t>
      </w:r>
      <w:r>
        <w:rPr>
          <w:rFonts w:hint="eastAsia"/>
        </w:rPr>
        <w:t>를 사용한다.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Level1 :</w:t>
      </w:r>
      <w:r>
        <w:rPr>
          <w:rFonts w:hint="eastAsia"/>
        </w:rPr>
        <w:t xml:space="preserve"> </w:t>
      </w:r>
      <w:r>
        <w:rPr>
          <w:rFonts w:hint="eastAsia"/>
        </w:rPr>
        <w:t>배치</w:t>
      </w:r>
      <w:r>
        <w:rPr>
          <w:rFonts w:hint="eastAsia"/>
        </w:rPr>
        <w:t xml:space="preserve">는 </w:t>
      </w:r>
      <w:r>
        <w:t>batch</w:t>
      </w:r>
      <w:r>
        <w:rPr>
          <w:rFonts w:hint="eastAsia"/>
        </w:rPr>
        <w:t>를 사용한다</w:t>
      </w:r>
      <w:r>
        <w:rPr>
          <w:rFonts w:hint="eastAsia"/>
        </w:rPr>
        <w:t>.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Level2 :</w:t>
      </w:r>
      <w:r>
        <w:rPr>
          <w:rFonts w:hint="eastAsia"/>
        </w:rPr>
        <w:t xml:space="preserve"> </w:t>
      </w:r>
      <w:r>
        <w:rPr>
          <w:rFonts w:hint="eastAsia"/>
        </w:rPr>
        <w:t>업무레벨</w:t>
      </w:r>
      <w:r>
        <w:t xml:space="preserve">1 </w:t>
      </w:r>
      <w:r>
        <w:rPr>
          <w:rFonts w:hint="eastAsia"/>
        </w:rPr>
        <w:t>구성</w:t>
      </w:r>
    </w:p>
    <w:p>
      <w:pPr>
        <w:ind w:left="300" w:hangingChars="150" w:hanging="300"/>
        <w:jc w:val="left"/>
        <w:numPr>
          <w:ilvl w:val="0"/>
          <w:numId w:val="4"/>
        </w:numPr>
        <w:spacing w:after="0" w:line="240" w:lineRule="auto"/>
      </w:pPr>
      <w:r>
        <w:rPr>
          <w:rFonts w:hint="eastAsia"/>
        </w:rPr>
        <w:t>Level3 :</w:t>
      </w:r>
      <w:r>
        <w:rPr>
          <w:rFonts w:hint="eastAsia"/>
        </w:rPr>
        <w:t xml:space="preserve"> </w:t>
      </w:r>
      <w:r>
        <w:rPr>
          <w:rFonts w:hint="eastAsia"/>
        </w:rPr>
        <w:t>레이어로 개</w:t>
      </w:r>
      <w:r>
        <w:rPr>
          <w:rFonts w:hint="eastAsia"/>
        </w:rPr>
        <w:t>발자가 구현해야 할 Java 파일들이 위치하는 패키지</w:t>
      </w:r>
    </w:p>
    <w:p>
      <w:pPr>
        <w:pStyle w:val="a2"/>
        <w:wordWrap/>
      </w:pPr>
      <w:r>
        <w:rPr>
          <w:rFonts w:hint="eastAsia"/>
        </w:rPr>
        <w:t>배치</w:t>
      </w:r>
      <w:r>
        <w:t xml:space="preserve"> 프로젝트</w:t>
      </w:r>
      <w:r>
        <w:rPr>
          <w:rFonts w:hint="eastAsia"/>
        </w:rPr>
        <w:t xml:space="preserve">는 </w:t>
      </w:r>
      <w:r>
        <w:rPr>
          <w:rFonts w:hint="eastAsia"/>
        </w:rPr>
        <w:t>서브시스템</w:t>
      </w:r>
      <w:r>
        <w:rPr>
          <w:rFonts w:hint="eastAsia"/>
        </w:rPr>
        <w:t>별로</w:t>
      </w:r>
      <w:r>
        <w:rPr>
          <w:rFonts w:hint="eastAsia"/>
        </w:rPr>
        <w:t xml:space="preserve"> 하위에</w:t>
      </w:r>
      <w:r>
        <w:rPr>
          <w:rFonts w:hint="eastAsia"/>
        </w:rPr>
        <w:t xml:space="preserve"> </w:t>
      </w:r>
      <w:r>
        <w:rPr>
          <w:rFonts w:hint="eastAsia"/>
        </w:rPr>
        <w:t>업무레벨</w:t>
      </w:r>
      <w:r>
        <w:rPr>
          <w:rFonts w:hint="eastAsia"/>
        </w:rPr>
        <w:t xml:space="preserve">1, </w:t>
      </w:r>
      <w:r>
        <w:rPr>
          <w:rFonts w:hint="eastAsia"/>
        </w:rPr>
        <w:t>업무레벨</w:t>
      </w:r>
      <w:r>
        <w:rPr>
          <w:rFonts w:hint="eastAsia"/>
        </w:rPr>
        <w:t xml:space="preserve">2, </w:t>
      </w:r>
      <w:r>
        <w:rPr>
          <w:rFonts w:hint="eastAsia"/>
        </w:rPr>
        <w:t>배치단위로</w:t>
      </w:r>
      <w:r>
        <w:rPr>
          <w:rFonts w:hint="eastAsia"/>
        </w:rPr>
        <w:t xml:space="preserve"> 패키지가 구성된다.</w:t>
      </w:r>
    </w:p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</w:p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배치 프로젝트</w:t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패키지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694"/>
        <w:gridCol w:w="6378"/>
      </w:tblGrid>
      <w:tr>
        <w:trPr>
          <w:tblHeader/>
        </w:trPr>
        <w:tc>
          <w:tcPr>
            <w:tcW w:w="269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패키지 명명법</w:t>
            </w:r>
          </w:p>
        </w:tc>
        <w:tc>
          <w:tcPr>
            <w:tcW w:w="637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0 + Level 1 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+ Level 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2 </w:t>
            </w:r>
            <w:r>
              <w:rPr>
                <w:rFonts w:ascii="맑은 고딕" w:eastAsia="맑은 고딕" w:hAnsi="맑은 고딕" w:hint="eastAsia"/>
                <w:sz w:val="20"/>
              </w:rPr>
              <w:t>+ Level 3</w:t>
            </w:r>
          </w:p>
        </w:tc>
      </w:tr>
      <w:tr>
        <w:tc>
          <w:tcPr>
            <w:tcW w:w="2694" w:type="dxa"/>
            <w:vAlign w:val="center"/>
          </w:tcPr>
          <w:p>
            <w:pPr>
              <w:pStyle w:val="-"/>
              <w:jc w:val="left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클래스</w:t>
            </w:r>
            <w:r>
              <w:rPr>
                <w:rFonts w:ascii="맑은 고딕" w:eastAsia="맑은 고딕" w:hAnsi="맑은 고딕" w:hint="eastAsia"/>
                <w:sz w:val="20"/>
              </w:rPr>
              <w:t>관리</w:t>
            </w:r>
            <w:r>
              <w:rPr>
                <w:rFonts w:ascii="맑은 고딕" w:eastAsia="맑은 고딕" w:hAnsi="맑은 고딕" w:hint="eastAsia"/>
                <w:sz w:val="20"/>
              </w:rPr>
              <w:t>배치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B</w:t>
            </w:r>
            <w:r>
              <w:rPr>
                <w:rFonts w:ascii="맑은 고딕" w:eastAsia="맑은 고딕" w:hAnsi="맑은 고딕" w:hint="eastAsia"/>
                <w:sz w:val="20"/>
              </w:rPr>
              <w:t>atch</w:t>
            </w:r>
            <w:r>
              <w:rPr>
                <w:rFonts w:ascii="맑은 고딕" w:eastAsia="맑은 고딕" w:hAnsi="맑은 고딕"/>
                <w:sz w:val="20"/>
              </w:rPr>
              <w:t xml:space="preserve"> App</w:t>
            </w:r>
          </w:p>
        </w:tc>
        <w:tc>
          <w:tcPr>
            <w:tcW w:w="6378" w:type="dxa"/>
            <w:vAlign w:val="center"/>
          </w:tcPr>
          <w:p>
            <w:pPr>
              <w:jc w:val="left"/>
              <w:spacing w:after="0" w:line="240" w:lineRule="auto"/>
            </w:pPr>
            <w:r>
              <w:t>com.frameq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bat</w:t>
            </w:r>
            <w:r>
              <w:rPr>
                <w:rFonts w:hint="eastAsia"/>
              </w:rPr>
              <w:t>.</w:t>
            </w:r>
            <w:r>
              <w:t>app.</w:t>
            </w:r>
            <w:r>
              <w:rPr>
                <w:rFonts w:hint="eastAsia"/>
              </w:rPr>
              <w:t>ClassName</w:t>
            </w:r>
            <w:r>
              <w:t>App</w:t>
            </w:r>
          </w:p>
        </w:tc>
      </w:tr>
      <w:tr>
        <w:tc>
          <w:tcPr>
            <w:tcW w:w="2694" w:type="dxa"/>
            <w:vAlign w:val="center"/>
          </w:tcPr>
          <w:p>
            <w:pPr>
              <w:pStyle w:val="-"/>
              <w:jc w:val="left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클래스</w:t>
            </w:r>
            <w:r>
              <w:rPr>
                <w:rFonts w:ascii="맑은 고딕" w:eastAsia="맑은 고딕" w:hAnsi="맑은 고딕" w:hint="eastAsia"/>
                <w:sz w:val="20"/>
              </w:rPr>
              <w:t>관리</w:t>
            </w:r>
            <w:r>
              <w:rPr>
                <w:rFonts w:ascii="맑은 고딕" w:eastAsia="맑은 고딕" w:hAnsi="맑은 고딕" w:hint="eastAsia"/>
                <w:sz w:val="20"/>
              </w:rPr>
              <w:t>배치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/>
                <w:sz w:val="20"/>
              </w:rPr>
              <w:t>Service</w:t>
            </w:r>
          </w:p>
        </w:tc>
        <w:tc>
          <w:tcPr>
            <w:tcW w:w="6378" w:type="dxa"/>
            <w:vAlign w:val="center"/>
          </w:tcPr>
          <w:p>
            <w:pPr>
              <w:jc w:val="left"/>
              <w:spacing w:after="0" w:line="240" w:lineRule="auto"/>
            </w:pPr>
            <w:r>
              <w:t>com.frameq.bat.hsl</w:t>
            </w:r>
            <w:r>
              <w:rPr>
                <w:rFonts w:hint="eastAsia"/>
              </w:rPr>
              <w:t>.</w:t>
            </w:r>
            <w:r>
              <w:t>service.</w:t>
            </w:r>
            <w:r>
              <w:rPr>
                <w:rFonts w:hint="eastAsia"/>
              </w:rPr>
              <w:t>ClassName</w:t>
            </w:r>
            <w:r>
              <w:t>Service</w:t>
            </w:r>
          </w:p>
        </w:tc>
      </w:tr>
    </w:tbl>
    <w:p>
      <w:pPr>
        <w:pStyle w:val="-2"/>
        <w:spacing w:line="240" w:lineRule="auto"/>
        <w:rPr>
          <w:rFonts w:ascii="맑은 고딕" w:eastAsia="맑은 고딕" w:hAnsi="맑은 고딕"/>
          <w:sz w:val="20"/>
        </w:rPr>
      </w:pPr>
    </w:p>
    <w:p>
      <w:pPr>
        <w:pStyle w:val="-2"/>
        <w:numPr>
          <w:ilvl w:val="0"/>
          <w:numId w:val="6"/>
        </w:numPr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cstheme="minorBidi"/>
          <w:sz w:val="20"/>
          <w:szCs w:val="22"/>
          <w:kern w:val="2"/>
        </w:rPr>
        <w:t>배치 프로젝트의 공통은 아래 패키지 하위에 위치한다.</w:t>
      </w:r>
      <w:r>
        <w:rPr>
          <w:rFonts w:ascii="맑은 고딕" w:eastAsia="맑은 고딕" w:hAnsi="맑은 고딕"/>
          <w:sz w:val="20"/>
        </w:rPr>
        <w:br/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 xml:space="preserve">- 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com.frameq</w:t>
      </w:r>
      <w:r>
        <w:rPr>
          <w:rFonts w:ascii="맑은 고딕" w:eastAsia="맑은 고딕" w:hAnsi="맑은 고딕" w:cstheme="minorBidi"/>
          <w:sz w:val="20"/>
          <w:szCs w:val="22"/>
          <w:kern w:val="2"/>
        </w:rPr>
        <w:t>.batch</w:t>
      </w:r>
    </w:p>
    <w:p>
      <w:pPr>
        <w:pStyle w:val="-2"/>
        <w:numPr>
          <w:ilvl w:val="0"/>
          <w:numId w:val="7"/>
        </w:numPr>
        <w:spacing w:line="240" w:lineRule="auto"/>
        <w:rPr>
          <w:rFonts w:ascii="맑은 고딕" w:eastAsia="맑은 고딕" w:hAnsi="맑은 고딕"/>
          <w:color w:val="000000"/>
          <w:sz w:val="20"/>
        </w:rPr>
      </w:pPr>
      <w:r>
        <w:rPr>
          <w:rFonts w:ascii="맑은 고딕" w:eastAsia="맑은 고딕" w:hAnsi="맑은 고딕" w:hint="eastAsia"/>
          <w:color w:val="000000"/>
          <w:sz w:val="20"/>
        </w:rPr>
        <w:t>패키지 구성도</w:t>
      </w:r>
      <w:r>
        <w:rPr>
          <w:rFonts w:ascii="맑은 고딕" w:eastAsia="맑은 고딕" w:hAnsi="맑은 고딕" w:hint="eastAsia"/>
        </w:rPr>
        <w:t>.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305"/>
        <w:gridCol w:w="1559"/>
        <w:gridCol w:w="2126"/>
        <w:gridCol w:w="4111"/>
      </w:tblGrid>
      <w:tr>
        <w:trPr>
          <w:tblHeader/>
        </w:trPr>
        <w:tc>
          <w:tcPr>
            <w:tcW w:w="1305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0</w:t>
            </w:r>
          </w:p>
        </w:tc>
        <w:tc>
          <w:tcPr>
            <w:tcW w:w="1559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1</w:t>
            </w:r>
          </w:p>
        </w:tc>
        <w:tc>
          <w:tcPr>
            <w:tcW w:w="2126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</w:t>
            </w:r>
            <w:r>
              <w:rPr>
                <w:rFonts w:ascii="맑은 고딕" w:eastAsia="맑은 고딕" w:hAnsi="맑은 고딕"/>
                <w:sz w:val="20"/>
              </w:rPr>
              <w:t>2</w:t>
            </w:r>
          </w:p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(</w:t>
            </w:r>
            <w:r>
              <w:rPr>
                <w:rFonts w:ascii="맑은 고딕" w:eastAsia="맑은 고딕" w:hAnsi="맑은 고딕" w:hint="eastAsia"/>
                <w:sz w:val="20"/>
              </w:rPr>
              <w:t>업무레벨</w:t>
            </w:r>
            <w:r>
              <w:rPr>
                <w:rFonts w:ascii="맑은 고딕" w:eastAsia="맑은 고딕" w:hAnsi="맑은 고딕"/>
                <w:sz w:val="20"/>
              </w:rPr>
              <w:t>1</w:t>
            </w:r>
            <w:r>
              <w:rPr>
                <w:rFonts w:ascii="맑은 고딕" w:eastAsia="맑은 고딕" w:hAnsi="맑은 고딕" w:hint="eastAsia"/>
                <w:sz w:val="20"/>
              </w:rPr>
              <w:t>)</w:t>
            </w:r>
          </w:p>
        </w:tc>
        <w:tc>
          <w:tcPr>
            <w:tcW w:w="4111" w:type="dxa"/>
            <w:shd w:val="clear" w:color="auto" w:fill="D9D9D9" w:themeFill="lt1" w:themeFillShade="d9"/>
            <w:vAlign w:val="center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</w:t>
            </w:r>
            <w:r>
              <w:rPr>
                <w:rFonts w:ascii="맑은 고딕" w:eastAsia="맑은 고딕" w:hAnsi="맑은 고딕"/>
                <w:sz w:val="20"/>
              </w:rPr>
              <w:t>3</w:t>
            </w:r>
          </w:p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(Layer)</w:t>
            </w:r>
          </w:p>
        </w:tc>
      </w:tr>
      <w:tr>
        <w:tc>
          <w:tcPr>
            <w:tcW w:w="1305" w:type="dxa"/>
            <w:vMerge w:val="restart"/>
          </w:tcPr>
          <w:p>
            <w:pPr>
              <w:jc w:val="center"/>
              <w:spacing w:after="0" w:line="240" w:lineRule="auto"/>
            </w:pPr>
            <w:r>
              <w:t>com.frameq</w:t>
            </w:r>
          </w:p>
        </w:tc>
        <w:tc>
          <w:tcPr>
            <w:tcW w:w="1559" w:type="dxa"/>
            <w:vMerge w:val="restart"/>
          </w:tcPr>
          <w:p>
            <w:pPr>
              <w:jc w:val="center"/>
              <w:spacing w:after="0" w:line="240" w:lineRule="auto"/>
            </w:pPr>
            <w:r>
              <w:t>batch</w:t>
            </w:r>
          </w:p>
        </w:tc>
        <w:tc>
          <w:tcPr>
            <w:tcW w:w="2126" w:type="dxa"/>
            <w:vMerge w:val="restart"/>
          </w:tcPr>
          <w:p>
            <w:pPr>
              <w:jc w:val="center"/>
              <w:spacing w:after="0" w:line="240" w:lineRule="auto"/>
            </w:pPr>
            <w:r>
              <w:t>hsl</w:t>
            </w:r>
          </w:p>
        </w:tc>
        <w:tc>
          <w:tcPr>
            <w:tcW w:w="4111" w:type="dxa"/>
          </w:tcPr>
          <w:p>
            <w:pPr>
              <w:jc w:val="center"/>
              <w:spacing w:after="0" w:line="240" w:lineRule="auto"/>
            </w:pPr>
            <w:r>
              <w:t>app</w:t>
            </w:r>
          </w:p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(ClassName</w:t>
            </w:r>
            <w:r>
              <w:t>App</w:t>
            </w:r>
            <w:r>
              <w:rPr>
                <w:rFonts w:hint="eastAsia"/>
              </w:rPr>
              <w:t>.java)</w:t>
            </w:r>
          </w:p>
        </w:tc>
      </w:tr>
      <w:tr>
        <w:tc>
          <w:tcPr>
            <w:tcW w:w="1305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1559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spacing w:after="0" w:line="240" w:lineRule="auto"/>
            </w:pPr>
          </w:p>
        </w:tc>
        <w:tc>
          <w:tcPr>
            <w:tcW w:w="4111" w:type="dxa"/>
          </w:tcPr>
          <w:p>
            <w:pPr>
              <w:jc w:val="center"/>
              <w:spacing w:after="0" w:line="240" w:lineRule="auto"/>
            </w:pPr>
            <w:r>
              <w:t>service</w:t>
            </w:r>
          </w:p>
          <w:p>
            <w:pPr>
              <w:jc w:val="center"/>
              <w:spacing w:after="0" w:line="240" w:lineRule="auto"/>
            </w:pPr>
            <w:r>
              <w:rPr>
                <w:rFonts w:hint="eastAsia"/>
              </w:rPr>
              <w:t>(ClassName</w:t>
            </w:r>
            <w:r>
              <w:t>Service</w:t>
            </w:r>
            <w:r>
              <w:rPr>
                <w:rFonts w:hint="eastAsia"/>
              </w:rPr>
              <w:t>.java)</w:t>
            </w:r>
          </w:p>
        </w:tc>
      </w:tr>
    </w:tbl>
    <w:p>
      <w:pPr>
        <w:spacing w:after="0" w:line="240" w:lineRule="auto"/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15" w:name="_Toc187326871"/>
      <w:r>
        <w:rPr>
          <w:rFonts w:ascii="맑은 고딕" w:eastAsia="맑은 고딕" w:hAnsi="맑은 고딕" w:hint="eastAsia"/>
          <w:color w:val="000000"/>
        </w:rPr>
        <w:t>파일명</w:t>
      </w:r>
      <w:bookmarkEnd w:id="15"/>
    </w:p>
    <w:p>
      <w:pPr>
        <w:spacing w:after="0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6" w:name="_Toc187326872"/>
      <w:r>
        <w:rPr>
          <w:rFonts w:ascii="맑은 고딕" w:hAnsi="맑은 고딕" w:hint="eastAsia"/>
          <w:color w:val="000000"/>
        </w:rPr>
        <w:t>파일</w:t>
      </w:r>
      <w:r>
        <w:rPr>
          <w:rFonts w:ascii="맑은 고딕" w:hAnsi="맑은 고딕" w:hint="eastAsia"/>
          <w:color w:val="000000"/>
        </w:rPr>
        <w:t xml:space="preserve"> </w:t>
      </w:r>
      <w:r>
        <w:rPr>
          <w:rFonts w:ascii="맑은 고딕" w:hAnsi="맑은 고딕" w:hint="eastAsia"/>
          <w:color w:val="000000"/>
        </w:rPr>
        <w:t>확장자</w:t>
      </w:r>
      <w:r>
        <w:rPr>
          <w:rFonts w:ascii="맑은 고딕" w:hAnsi="맑은 고딕" w:hint="eastAsia"/>
          <w:color w:val="000000"/>
        </w:rPr>
        <w:t xml:space="preserve"> 정의</w:t>
      </w:r>
      <w:bookmarkEnd w:id="16"/>
    </w:p>
    <w:p>
      <w:pPr>
        <w:spacing w:after="0" w:line="240" w:lineRule="auto"/>
      </w:pPr>
      <w:r>
        <w:rPr>
          <w:rFonts w:hint="eastAsia"/>
        </w:rPr>
        <w:t>개발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시 작성하는 </w:t>
      </w:r>
      <w:r>
        <w:rPr>
          <w:rFonts w:hint="eastAsia"/>
        </w:rPr>
        <w:t>파일타입은</w:t>
      </w:r>
      <w:r>
        <w:rPr>
          <w:rFonts w:hint="eastAsia"/>
        </w:rPr>
        <w:t xml:space="preserve"> 다음과 같으며, </w:t>
      </w:r>
      <w:r>
        <w:rPr>
          <w:rFonts w:hint="eastAsia"/>
        </w:rPr>
        <w:t>확장자는</w:t>
      </w:r>
      <w:r>
        <w:rPr>
          <w:rFonts w:hint="eastAsia"/>
        </w:rPr>
        <w:t xml:space="preserve"> 타입에 따라 정해진 것을 사용한다. </w:t>
      </w:r>
      <w:r>
        <w:rPr>
          <w:rFonts w:hint="eastAsia"/>
        </w:rPr>
        <w:t>파일타입에</w:t>
      </w:r>
      <w:r>
        <w:rPr>
          <w:rFonts w:hint="eastAsia"/>
        </w:rPr>
        <w:t xml:space="preserve"> 따른 </w:t>
      </w:r>
      <w:r>
        <w:rPr>
          <w:rFonts w:hint="eastAsia"/>
        </w:rPr>
        <w:t>확장자는</w:t>
      </w:r>
      <w:r>
        <w:rPr>
          <w:rFonts w:hint="eastAsia"/>
        </w:rPr>
        <w:t xml:space="preserve"> 다음과 같다.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268"/>
        <w:gridCol w:w="1418"/>
        <w:gridCol w:w="5386"/>
      </w:tblGrid>
      <w:tr>
        <w:trPr>
          <w:tblHeader/>
        </w:trPr>
        <w:tc>
          <w:tcPr>
            <w:tcW w:w="226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파일 타입</w:t>
            </w:r>
          </w:p>
        </w:tc>
        <w:tc>
          <w:tcPr>
            <w:tcW w:w="141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확장자</w:t>
            </w:r>
          </w:p>
        </w:tc>
        <w:tc>
          <w:tcPr>
            <w:tcW w:w="5386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비고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Java Source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j</w:t>
            </w:r>
            <w:r>
              <w:t>ava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자바 소스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Java Byte Code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class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자바소스</w:t>
            </w:r>
            <w:r>
              <w:rPr>
                <w:rFonts w:hint="eastAsia"/>
              </w:rPr>
              <w:t xml:space="preserve"> 컴파일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SQL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XML</w:t>
            </w:r>
            <w:r>
              <w:rPr>
                <w:rFonts w:ascii="맑은 고딕" w:eastAsia="맑은 고딕" w:hAnsi="맑은 고딕" w:hint="eastAsia"/>
                <w:sz w:val="20"/>
              </w:rPr>
              <w:t>파일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xml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t>Mybatis</w:t>
            </w:r>
            <w:r>
              <w:t xml:space="preserve"> </w:t>
            </w:r>
            <w:r>
              <w:rPr>
                <w:rFonts w:hint="eastAsia"/>
              </w:rPr>
              <w:t>Query mapp</w:t>
            </w:r>
            <w:r>
              <w:t>er</w:t>
            </w:r>
            <w:r>
              <w:rPr>
                <w:rFonts w:hint="eastAsia"/>
              </w:rPr>
              <w:t xml:space="preserve">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넥사크로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화면</w:t>
            </w:r>
            <w:r>
              <w:rPr>
                <w:rFonts w:ascii="맑은 고딕" w:eastAsia="맑은 고딕" w:hAnsi="맑은 고딕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파일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x</w:t>
            </w:r>
            <w:r>
              <w:t>fdl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  <w:color w:val="333333"/>
                <w:shd w:val="clear" w:color="auto" w:fill="F7F7F7"/>
              </w:rPr>
              <w:t xml:space="preserve">화면을 폼(Form)이라고 부르며 </w:t>
            </w:r>
            <w:r>
              <w:rPr>
                <w:rFonts w:hint="eastAsia"/>
                <w:color w:val="333333"/>
                <w:shd w:val="clear" w:color="auto" w:fill="F7F7F7"/>
              </w:rPr>
              <w:t>xfdl</w:t>
            </w:r>
            <w:r>
              <w:rPr>
                <w:rFonts w:hint="eastAsia"/>
                <w:color w:val="333333"/>
                <w:shd w:val="clear" w:color="auto" w:fill="F7F7F7"/>
              </w:rPr>
              <w:t xml:space="preserve"> </w:t>
            </w:r>
            <w:r>
              <w:rPr>
                <w:rFonts w:hint="eastAsia"/>
                <w:color w:val="333333"/>
                <w:shd w:val="clear" w:color="auto" w:fill="F7F7F7"/>
              </w:rPr>
              <w:t>확장자로</w:t>
            </w:r>
            <w:r>
              <w:rPr>
                <w:rFonts w:hint="eastAsia"/>
                <w:color w:val="333333"/>
                <w:shd w:val="clear" w:color="auto" w:fill="F7F7F7"/>
              </w:rPr>
              <w:t xml:space="preserve"> 생성되는 XML파일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Java Server Page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jsp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동적인 웹 문서를 작성하는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보고서파일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ozr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Report Design파일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정적 </w:t>
            </w:r>
            <w:r>
              <w:rPr>
                <w:rFonts w:ascii="맑은 고딕" w:eastAsia="맑은 고딕" w:hAnsi="맑은 고딕" w:hint="eastAsia"/>
                <w:sz w:val="20"/>
              </w:rPr>
              <w:t>웹페이지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htm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정적인 웹 문서를 작성하는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Java Script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js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웹 브라우저에서 실행되는 스크립트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Properties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properties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설정 파일(메시지, 환경설정 등)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웹페이지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스타일 시트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css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웹 문서의 전반적인 스타일을 저장해 놓은 파일</w:t>
            </w:r>
          </w:p>
        </w:tc>
      </w:tr>
      <w:tr>
        <w:tc>
          <w:tcPr>
            <w:tcW w:w="2268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설정 </w:t>
            </w:r>
            <w:r>
              <w:rPr>
                <w:rFonts w:ascii="맑은 고딕" w:eastAsia="맑은 고딕" w:hAnsi="맑은 고딕" w:hint="eastAsia"/>
                <w:sz w:val="20"/>
              </w:rPr>
              <w:t>XML 파일</w:t>
            </w:r>
          </w:p>
        </w:tc>
        <w:tc>
          <w:tcPr>
            <w:tcW w:w="1418" w:type="dxa"/>
          </w:tcPr>
          <w:p>
            <w:pPr>
              <w:spacing w:after="0" w:line="240" w:lineRule="auto"/>
            </w:pPr>
            <w:r>
              <w:t>xml</w:t>
            </w:r>
          </w:p>
        </w:tc>
        <w:tc>
          <w:tcPr>
            <w:tcW w:w="5386" w:type="dxa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설정 파일(배포 서술자)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7" w:name="_Toc187326873"/>
      <w:r>
        <w:rPr>
          <w:rFonts w:ascii="맑은 고딕" w:hAnsi="맑은 고딕" w:hint="eastAsia"/>
          <w:color w:val="000000"/>
        </w:rPr>
        <w:t>Java(class)</w:t>
      </w:r>
      <w:r>
        <w:rPr>
          <w:rFonts w:ascii="맑은 고딕" w:hAnsi="맑은 고딕" w:hint="eastAsia"/>
          <w:color w:val="000000"/>
        </w:rPr>
        <w:t xml:space="preserve"> 파일명</w:t>
      </w:r>
      <w:bookmarkEnd w:id="17"/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2267"/>
        <w:gridCol w:w="2435"/>
        <w:gridCol w:w="2268"/>
      </w:tblGrid>
      <w:tr>
        <w:trPr>
          <w:trHeight w:val="451" w:hRule="atLeast"/>
        </w:trPr>
        <w:tc>
          <w:tcPr>
            <w:tcW w:w="2267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2435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.java(class)</w:t>
            </w:r>
          </w:p>
        </w:tc>
      </w:tr>
    </w:tbl>
    <w:p>
      <w:pPr>
        <w:pStyle w:val="a6"/>
        <w:ind w:leftChars="0"/>
        <w:numPr>
          <w:ilvl w:val="0"/>
          <w:numId w:val="8"/>
        </w:numPr>
        <w:spacing w:after="0" w:line="240" w:lineRule="auto"/>
      </w:pPr>
      <w:r>
        <w:rPr>
          <w:rFonts w:hint="eastAsia"/>
        </w:rPr>
        <w:t>ClassName</w:t>
      </w:r>
      <w:r>
        <w:rPr>
          <w:rFonts w:hint="eastAsia"/>
        </w:rPr>
        <w:t xml:space="preserve"> :</w:t>
      </w:r>
      <w:r>
        <w:rPr>
          <w:rFonts w:hint="eastAsia"/>
        </w:rPr>
        <w:t xml:space="preserve"> </w:t>
      </w:r>
      <w:r>
        <w:rPr>
          <w:rFonts w:hint="eastAsia"/>
        </w:rPr>
        <w:t>클래스의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나타낼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있는 </w:t>
      </w:r>
      <w:r>
        <w:rPr>
          <w:rFonts w:hint="eastAsia"/>
        </w:rPr>
        <w:t>단어의</w:t>
      </w:r>
      <w:r>
        <w:rPr>
          <w:rFonts w:hint="eastAsia"/>
        </w:rPr>
        <w:t xml:space="preserve"> </w:t>
      </w:r>
      <w:r>
        <w:rPr>
          <w:rFonts w:hint="eastAsia"/>
        </w:rPr>
        <w:t>조합(</w:t>
      </w:r>
      <w:r>
        <w:rPr>
          <w:rFonts w:hint="eastAsia"/>
        </w:rPr>
        <w:t>약어가능</w:t>
      </w:r>
      <w:r>
        <w:rPr>
          <w:rFonts w:hint="eastAsia"/>
        </w:rPr>
        <w:t>, 약어는</w:t>
      </w:r>
      <w:r>
        <w:rPr>
          <w:rFonts w:hint="eastAsia"/>
        </w:rPr>
        <w:t xml:space="preserve"> </w:t>
      </w:r>
      <w:r>
        <w:rPr>
          <w:rFonts w:hint="eastAsia"/>
        </w:rPr>
        <w:t>가급적</w:t>
      </w:r>
      <w:r>
        <w:rPr>
          <w:rFonts w:hint="eastAsia"/>
        </w:rPr>
        <w:t xml:space="preserve"> </w:t>
      </w:r>
      <w:r>
        <w:rPr>
          <w:rFonts w:hint="eastAsia"/>
        </w:rPr>
        <w:t>지양)</w:t>
      </w:r>
    </w:p>
    <w:p>
      <w:pPr>
        <w:pStyle w:val="a6"/>
        <w:ind w:leftChars="0"/>
        <w:numPr>
          <w:ilvl w:val="0"/>
          <w:numId w:val="8"/>
        </w:numPr>
        <w:spacing w:after="0" w:line="240" w:lineRule="auto"/>
      </w:pPr>
      <w:r>
        <w:t>Upper Case</w:t>
      </w:r>
      <w:r>
        <w:rPr>
          <w:rFonts w:hint="eastAsia"/>
        </w:rPr>
        <w:t xml:space="preserve"> 표기법으로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영문 </w:t>
      </w:r>
      <w:r>
        <w:rPr>
          <w:rFonts w:hint="eastAsia"/>
        </w:rPr>
        <w:t>알파벳</w:t>
      </w:r>
      <w:r>
        <w:rPr>
          <w:rFonts w:hint="eastAsia"/>
        </w:rPr>
        <w:t>만</w:t>
      </w:r>
      <w:r>
        <w:rPr>
          <w:rFonts w:hint="eastAsia"/>
        </w:rPr>
        <w:t>을</w:t>
      </w:r>
      <w:r>
        <w:rPr>
          <w:rFonts w:hint="eastAsia"/>
        </w:rPr>
        <w:t xml:space="preserve"> 사용한</w:t>
      </w:r>
      <w:r>
        <w:rPr>
          <w:rFonts w:hint="eastAsia"/>
        </w:rPr>
        <w:t>다.</w:t>
      </w:r>
    </w:p>
    <w:p>
      <w:pPr>
        <w:pStyle w:val="a6"/>
        <w:ind w:leftChars="0"/>
        <w:numPr>
          <w:ilvl w:val="0"/>
          <w:numId w:val="8"/>
        </w:numPr>
        <w:spacing w:after="0" w:line="240" w:lineRule="auto"/>
      </w:pPr>
      <w:r>
        <w:rPr>
          <w:rFonts w:hint="eastAsia"/>
        </w:rPr>
        <w:t xml:space="preserve">Class </w:t>
      </w:r>
      <w:r>
        <w:rPr>
          <w:rFonts w:hint="eastAsia"/>
        </w:rPr>
        <w:t>종류 :클래스의</w:t>
      </w:r>
      <w:r>
        <w:rPr>
          <w:rFonts w:hint="eastAsia"/>
        </w:rPr>
        <w:t xml:space="preserve"> </w:t>
      </w:r>
      <w:r>
        <w:rPr>
          <w:rFonts w:hint="eastAsia"/>
        </w:rPr>
        <w:t>속성을</w:t>
      </w:r>
      <w:r>
        <w:rPr>
          <w:rFonts w:hint="eastAsia"/>
        </w:rPr>
        <w:t xml:space="preserve"> </w:t>
      </w:r>
      <w:r>
        <w:rPr>
          <w:rFonts w:hint="eastAsia"/>
        </w:rPr>
        <w:t>나타내는</w:t>
      </w:r>
      <w:r>
        <w:rPr>
          <w:rFonts w:hint="eastAsia"/>
        </w:rPr>
        <w:t xml:space="preserve"> </w:t>
      </w:r>
      <w:r>
        <w:rPr>
          <w:rFonts w:hint="eastAsia"/>
        </w:rPr>
        <w:t>값으로</w:t>
      </w:r>
      <w:r>
        <w:rPr>
          <w:rFonts w:hint="eastAsia"/>
        </w:rPr>
        <w:t xml:space="preserve"> </w:t>
      </w:r>
      <w:r>
        <w:rPr>
          <w:rFonts w:hint="eastAsia"/>
        </w:rPr>
        <w:t>아래의</w:t>
      </w:r>
      <w:r>
        <w:rPr>
          <w:rFonts w:hint="eastAsia"/>
        </w:rPr>
        <w:t xml:space="preserve"> </w:t>
      </w:r>
      <w:r>
        <w:rPr>
          <w:rFonts w:hint="eastAsia"/>
        </w:rPr>
        <w:t>표를</w:t>
      </w:r>
      <w:r>
        <w:rPr>
          <w:rFonts w:hint="eastAsia"/>
        </w:rPr>
        <w:t xml:space="preserve"> </w:t>
      </w:r>
      <w:r>
        <w:rPr>
          <w:rFonts w:hint="eastAsia"/>
        </w:rPr>
        <w:t>참조한다.</w:t>
      </w:r>
    </w:p>
    <w:p>
      <w:pPr>
        <w:spacing w:after="0" w:line="240" w:lineRule="auto"/>
      </w:pPr>
    </w:p>
    <w:p>
      <w:pPr>
        <w:spacing w:after="0" w:line="240" w:lineRule="auto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2268"/>
        <w:gridCol w:w="2977"/>
        <w:gridCol w:w="3827"/>
      </w:tblGrid>
      <w:tr>
        <w:trPr>
          <w:tblHeader/>
        </w:trPr>
        <w:tc>
          <w:tcPr>
            <w:tcW w:w="226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Class 종류</w:t>
            </w:r>
          </w:p>
        </w:tc>
        <w:tc>
          <w:tcPr>
            <w:tcW w:w="2977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파일명 구성</w:t>
            </w:r>
          </w:p>
        </w:tc>
        <w:tc>
          <w:tcPr>
            <w:tcW w:w="3827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예</w:t>
            </w:r>
          </w:p>
        </w:tc>
      </w:tr>
      <w:tr>
        <w:tc>
          <w:tcPr>
            <w:tcW w:w="226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Controller (ctrl)</w:t>
            </w:r>
          </w:p>
        </w:tc>
        <w:tc>
          <w:tcPr>
            <w:tcW w:w="297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ClassName</w:t>
            </w:r>
            <w:r>
              <w:rPr>
                <w:szCs w:val="20"/>
              </w:rPr>
              <w:t xml:space="preserve"> + </w:t>
            </w:r>
            <w:r>
              <w:rPr>
                <w:bCs/>
                <w:szCs w:val="20"/>
              </w:rPr>
              <w:t>Controller</w:t>
            </w:r>
          </w:p>
        </w:tc>
        <w:tc>
          <w:tcPr>
            <w:tcW w:w="3827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- 카테고리관리</w:t>
            </w:r>
          </w:p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Category</w:t>
            </w:r>
            <w:r>
              <w:rPr>
                <w:szCs w:val="20"/>
              </w:rPr>
              <w:t>Controller.java</w:t>
            </w:r>
          </w:p>
        </w:tc>
      </w:tr>
      <w:tr>
        <w:tc>
          <w:tcPr>
            <w:tcW w:w="226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Batch</w:t>
            </w:r>
          </w:p>
        </w:tc>
        <w:tc>
          <w:tcPr>
            <w:tcW w:w="297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ClassName</w:t>
            </w:r>
            <w:r>
              <w:rPr>
                <w:szCs w:val="20"/>
              </w:rPr>
              <w:t xml:space="preserve"> + </w:t>
            </w:r>
            <w:r>
              <w:rPr>
                <w:bCs/>
                <w:szCs w:val="20"/>
              </w:rPr>
              <w:t>App</w:t>
            </w:r>
          </w:p>
        </w:tc>
        <w:tc>
          <w:tcPr>
            <w:tcW w:w="3827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DisplayCategory</w:t>
            </w:r>
            <w:r>
              <w:rPr>
                <w:szCs w:val="20"/>
              </w:rPr>
              <w:t>App</w:t>
            </w:r>
            <w:r>
              <w:rPr>
                <w:rFonts w:hint="eastAsia"/>
                <w:szCs w:val="20"/>
              </w:rPr>
              <w:t>.java</w:t>
            </w:r>
          </w:p>
        </w:tc>
      </w:tr>
      <w:tr>
        <w:tc>
          <w:tcPr>
            <w:tcW w:w="226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Service</w:t>
            </w:r>
          </w:p>
        </w:tc>
        <w:tc>
          <w:tcPr>
            <w:tcW w:w="297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ClassName</w:t>
            </w:r>
            <w:r>
              <w:rPr>
                <w:szCs w:val="20"/>
              </w:rPr>
              <w:t xml:space="preserve"> + </w:t>
            </w:r>
            <w:r>
              <w:rPr>
                <w:bCs/>
                <w:szCs w:val="20"/>
              </w:rPr>
              <w:t>Service</w:t>
            </w:r>
          </w:p>
        </w:tc>
        <w:tc>
          <w:tcPr>
            <w:tcW w:w="3827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- 카테고리관리</w:t>
            </w:r>
          </w:p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Category</w:t>
            </w:r>
            <w:r>
              <w:rPr>
                <w:szCs w:val="20"/>
              </w:rPr>
              <w:t>Service.java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18" w:name="_Toc187326874"/>
      <w:r>
        <w:rPr>
          <w:rFonts w:ascii="맑은 고딕" w:hAnsi="맑은 고딕" w:hint="eastAsia"/>
          <w:color w:val="000000"/>
        </w:rPr>
        <w:t>SQL</w:t>
      </w:r>
      <w:r>
        <w:rPr>
          <w:rFonts w:ascii="맑은 고딕" w:hAnsi="맑은 고딕" w:hint="eastAsia"/>
          <w:color w:val="000000"/>
        </w:rPr>
        <w:t xml:space="preserve"> 파일명</w:t>
      </w:r>
      <w:bookmarkEnd w:id="18"/>
    </w:p>
    <w:tbl>
      <w:tblPr>
        <w:tblW w:w="7494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5244"/>
        <w:gridCol w:w="1290"/>
        <w:gridCol w:w="960"/>
      </w:tblGrid>
      <w:tr>
        <w:trPr>
          <w:trHeight w:val="512" w:hRule="atLeast"/>
        </w:trPr>
        <w:tc>
          <w:tcPr>
            <w:tcW w:w="5244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S</w:t>
            </w:r>
            <w:r>
              <w:rPr>
                <w:b/>
                <w:sz w:val="28"/>
                <w:szCs w:val="30"/>
              </w:rPr>
              <w:t>ql</w:t>
            </w:r>
          </w:p>
        </w:tc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.xml</w:t>
            </w:r>
          </w:p>
        </w:tc>
      </w:tr>
    </w:tbl>
    <w:p>
      <w:pPr>
        <w:spacing w:after="0" w:line="240" w:lineRule="auto"/>
      </w:pPr>
      <w:r>
        <w:rPr>
          <w:rFonts w:hint="eastAsia"/>
        </w:rPr>
        <w:t>①</w:t>
      </w:r>
      <w:r>
        <w:rPr>
          <w:rFonts w:hint="eastAsia"/>
        </w:rPr>
        <w:t>UseCase</w:t>
      </w:r>
      <w:r>
        <w:rPr>
          <w:rFonts w:hint="eastAsia"/>
        </w:rPr>
        <w:t xml:space="preserve"> Diagram(Level 3, 대문자)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 xml:space="preserve">2레벨 </w:t>
      </w:r>
      <w:r>
        <w:rPr>
          <w:rFonts w:hint="eastAsia"/>
        </w:rPr>
        <w:t>패키지명</w:t>
      </w:r>
    </w:p>
    <w:p>
      <w:pPr>
        <w:spacing w:after="0" w:line="240" w:lineRule="auto"/>
      </w:pPr>
      <w:r>
        <w:rPr>
          <w:rFonts w:hint="eastAsia"/>
        </w:rPr>
        <w:t>②</w:t>
      </w:r>
      <w:r>
        <w:rPr>
          <w:rFonts w:hint="eastAsia"/>
        </w:rPr>
        <w:t>UseCase</w:t>
      </w:r>
      <w:r>
        <w:rPr>
          <w:rFonts w:hint="eastAsia"/>
        </w:rPr>
        <w:t xml:space="preserve"> (Level 4, 대문자)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 xml:space="preserve">파일명의 </w:t>
      </w:r>
      <w:r>
        <w:rPr>
          <w:rFonts w:hint="eastAsia"/>
        </w:rPr>
        <w:t>확장자는</w:t>
      </w:r>
      <w:r>
        <w:rPr>
          <w:rFonts w:hint="eastAsia"/>
        </w:rPr>
        <w:t xml:space="preserve"> xml 이다.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 xml:space="preserve">파일의 단위는 </w:t>
      </w:r>
      <w:r>
        <w:rPr>
          <w:rFonts w:hint="eastAsia"/>
        </w:rPr>
        <w:t>UseCase</w:t>
      </w:r>
      <w:r>
        <w:rPr>
          <w:rFonts w:hint="eastAsia"/>
        </w:rPr>
        <w:t xml:space="preserve"> 단위이며, 용도에 따라 분류하는 것도 가능하다.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구분의 </w:t>
      </w:r>
      <w:r>
        <w:rPr>
          <w:rFonts w:hint="eastAsia"/>
        </w:rPr>
        <w:t>첫</w:t>
      </w:r>
      <w:r>
        <w:rPr>
          <w:rFonts w:hint="eastAsia"/>
        </w:rPr>
        <w:t>자는</w:t>
      </w:r>
      <w:r>
        <w:rPr>
          <w:rFonts w:hint="eastAsia"/>
        </w:rPr>
        <w:t xml:space="preserve"> 대문자를 사용한다.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 xml:space="preserve">개발 시 SQL 파일의 위치는 </w:t>
      </w:r>
      <w:r>
        <w:t>src</w:t>
      </w:r>
      <w:r>
        <w:t>\main\resources</w:t>
      </w:r>
      <w:r>
        <w:rPr>
          <w:rFonts w:hint="eastAsia"/>
        </w:rPr>
        <w:t>\</w:t>
      </w:r>
      <w:r>
        <w:t>egovframework</w:t>
      </w:r>
      <w:r>
        <w:t>\</w:t>
      </w:r>
      <w:r>
        <w:t>sqlmap</w:t>
      </w:r>
      <w:r>
        <w:rPr>
          <w:rFonts w:hint="eastAsia"/>
        </w:rPr>
        <w:t>\mapper</w:t>
      </w:r>
      <w:r>
        <w:t>s</w:t>
      </w:r>
      <w:r>
        <w:t>\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작성된다.</w:t>
      </w:r>
    </w:p>
    <w:p>
      <w:pPr>
        <w:pStyle w:val="a6"/>
        <w:ind w:leftChars="0" w:left="600"/>
        <w:jc w:val="left"/>
        <w:spacing w:after="0" w:line="240" w:lineRule="auto"/>
      </w:pPr>
      <w:r>
        <w:rPr>
          <w:rFonts w:hint="eastAsia"/>
        </w:rPr>
        <w:t xml:space="preserve">배치 프로젝트의 경우 </w:t>
      </w:r>
      <w:r>
        <w:t>src</w:t>
      </w:r>
      <w:r>
        <w:t>\main\resources</w:t>
      </w:r>
      <w:r>
        <w:rPr>
          <w:rFonts w:hint="eastAsia"/>
        </w:rPr>
        <w:t>\</w:t>
      </w:r>
      <w:r>
        <w:t>egovframework</w:t>
      </w:r>
      <w:r>
        <w:t>\</w:t>
      </w:r>
      <w:r>
        <w:t>sqlmap</w:t>
      </w:r>
      <w:r>
        <w:rPr>
          <w:rFonts w:hint="eastAsia"/>
        </w:rPr>
        <w:t>\mapper</w:t>
      </w:r>
      <w:r>
        <w:t>s\batch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작성.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</w:rPr>
        <w:t>배포 시에는 WEB-INF/classes/</w:t>
      </w:r>
      <w:r>
        <w:t>egovframework</w:t>
      </w:r>
      <w:r>
        <w:t>/</w:t>
      </w:r>
      <w:r>
        <w:t>sqlmap</w:t>
      </w:r>
      <w:r>
        <w:t>/</w:t>
      </w:r>
      <w:r>
        <w:rPr>
          <w:rFonts w:hint="eastAsia"/>
        </w:rPr>
        <w:t>mapper</w:t>
      </w:r>
      <w:r>
        <w:t>s</w:t>
      </w:r>
      <w:r>
        <w:rPr>
          <w:rFonts w:hint="eastAsia"/>
        </w:rPr>
        <w:t>에 위치한다.</w:t>
      </w:r>
    </w:p>
    <w:p>
      <w:pPr>
        <w:pStyle w:val="a6"/>
        <w:ind w:leftChars="0" w:left="600"/>
        <w:jc w:val="left"/>
        <w:spacing w:after="0" w:line="240" w:lineRule="auto"/>
      </w:pPr>
      <w:r>
        <w:rPr>
          <w:rFonts w:hint="eastAsia"/>
        </w:rPr>
        <w:t>배치</w:t>
      </w:r>
      <w:r>
        <w:t xml:space="preserve"> 프로젝트의 경우 </w:t>
      </w:r>
      <w:r>
        <w:rPr>
          <w:rFonts w:hint="eastAsia"/>
        </w:rPr>
        <w:t>WEB-INF/classes/</w:t>
      </w:r>
      <w:r>
        <w:t>egovframework</w:t>
      </w:r>
      <w:r>
        <w:rPr>
          <w:rFonts w:hint="eastAsia"/>
        </w:rPr>
        <w:t>/</w:t>
      </w:r>
      <w:r>
        <w:t>sqlmap</w:t>
      </w:r>
      <w:r>
        <w:t>/</w:t>
      </w:r>
      <w:r>
        <w:rPr>
          <w:rFonts w:hint="eastAsia"/>
        </w:rPr>
        <w:t>mapper</w:t>
      </w:r>
      <w:r>
        <w:t>s</w:t>
      </w:r>
      <w:r>
        <w:rPr>
          <w:rFonts w:hint="eastAsia"/>
        </w:rPr>
        <w:t>/</w:t>
      </w:r>
      <w:r>
        <w:t>batch</w:t>
      </w:r>
      <w:r>
        <w:t xml:space="preserve">에 </w:t>
      </w:r>
      <w:r>
        <w:rPr>
          <w:rFonts w:hint="eastAsia"/>
        </w:rPr>
        <w:t>위치</w:t>
      </w:r>
      <w:r>
        <w:t>.</w:t>
      </w:r>
    </w:p>
    <w:p>
      <w:pPr>
        <w:jc w:val="left"/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 xml:space="preserve">) </w:t>
      </w:r>
      <w:r>
        <w:rPr>
          <w:rFonts w:hint="eastAsia"/>
        </w:rPr>
        <w:t>카데코리</w:t>
      </w:r>
      <w:r>
        <w:rPr>
          <w:rFonts w:hint="eastAsia"/>
        </w:rPr>
        <w:t>-카테고리관리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872"/>
        <w:gridCol w:w="2268"/>
        <w:gridCol w:w="4932"/>
      </w:tblGrid>
      <w:tr>
        <w:trPr>
          <w:tblHeader/>
          <w:trHeight w:val="296" w:hRule="atLeast"/>
        </w:trPr>
        <w:tc>
          <w:tcPr>
            <w:tcW w:w="1872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0</w:t>
            </w:r>
          </w:p>
        </w:tc>
        <w:tc>
          <w:tcPr>
            <w:tcW w:w="226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1</w:t>
            </w:r>
          </w:p>
        </w:tc>
        <w:tc>
          <w:tcPr>
            <w:tcW w:w="4932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 xml:space="preserve">Level </w:t>
            </w:r>
            <w:r>
              <w:rPr>
                <w:rFonts w:ascii="맑은 고딕" w:eastAsia="맑은 고딕" w:hAnsi="맑은 고딕"/>
                <w:sz w:val="20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1872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bat</w:t>
            </w:r>
          </w:p>
        </w:tc>
        <w:tc>
          <w:tcPr>
            <w:tcW w:w="2268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hsl</w:t>
            </w:r>
          </w:p>
        </w:tc>
        <w:tc>
          <w:tcPr>
            <w:tcW w:w="493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DisplayCategoryS</w:t>
            </w:r>
            <w:r>
              <w:rPr>
                <w:szCs w:val="20"/>
              </w:rPr>
              <w:t>ql</w:t>
            </w:r>
            <w:r>
              <w:rPr>
                <w:szCs w:val="20"/>
              </w:rPr>
              <w:t>.</w:t>
            </w:r>
            <w:r>
              <w:rPr>
                <w:rFonts w:hint="eastAsia"/>
                <w:szCs w:val="20"/>
              </w:rPr>
              <w:t>xml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r>
        <w:rPr>
          <w:rFonts w:ascii="맑은 고딕" w:hAnsi="맑은 고딕" w:hint="eastAsia"/>
          <w:color w:val="000000"/>
        </w:rPr>
        <w:t xml:space="preserve"> </w:t>
      </w:r>
      <w:bookmarkStart w:id="19" w:name="_Toc187326875"/>
      <w:r>
        <w:rPr>
          <w:rFonts w:ascii="맑은 고딕" w:hAnsi="맑은 고딕" w:hint="eastAsia"/>
          <w:color w:val="000000"/>
        </w:rPr>
        <w:t>JSP/</w:t>
      </w:r>
      <w:r>
        <w:rPr>
          <w:rFonts w:ascii="맑은 고딕" w:hAnsi="맑은 고딕" w:hint="eastAsia"/>
          <w:color w:val="000000"/>
        </w:rPr>
        <w:t>HTML</w:t>
      </w:r>
      <w:r>
        <w:rPr>
          <w:rFonts w:ascii="맑은 고딕" w:hAnsi="맑은 고딕"/>
          <w:color w:val="000000"/>
        </w:rPr>
        <w:t>5</w:t>
      </w:r>
      <w:r>
        <w:rPr>
          <w:rFonts w:ascii="맑은 고딕" w:hAnsi="맑은 고딕" w:hint="eastAsia"/>
          <w:color w:val="000000"/>
        </w:rPr>
        <w:t xml:space="preserve"> </w:t>
      </w:r>
      <w:r>
        <w:rPr>
          <w:rFonts w:ascii="맑은 고딕" w:hAnsi="맑은 고딕" w:hint="eastAsia"/>
          <w:color w:val="000000"/>
        </w:rPr>
        <w:t>파일명</w:t>
      </w:r>
      <w:bookmarkEnd w:id="19"/>
    </w:p>
    <w:tbl>
      <w:tblPr>
        <w:tblW w:w="894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26"/>
        <w:gridCol w:w="1701"/>
        <w:gridCol w:w="5518"/>
      </w:tblGrid>
      <w:tr>
        <w:trPr>
          <w:trHeight w:val="512" w:hRule="atLeast"/>
        </w:trPr>
        <w:tc>
          <w:tcPr>
            <w:tcW w:w="1726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2</w:t>
            </w:r>
          </w:p>
        </w:tc>
        <w:tc>
          <w:tcPr>
            <w:tcW w:w="55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</w:t>
            </w:r>
            <w:r>
              <w:rPr>
                <w:rFonts w:hint="eastAsia"/>
                <w:b/>
                <w:sz w:val="28"/>
                <w:szCs w:val="30"/>
              </w:rPr>
              <w:t>jsp</w:t>
            </w:r>
            <w:r>
              <w:rPr>
                <w:rFonts w:hint="eastAsia"/>
                <w:b/>
                <w:sz w:val="28"/>
                <w:szCs w:val="30"/>
              </w:rPr>
              <w:t>(</w:t>
            </w:r>
            <w:r>
              <w:rPr>
                <w:rFonts w:hint="eastAsia"/>
                <w:b/>
                <w:sz w:val="28"/>
                <w:szCs w:val="30"/>
              </w:rPr>
              <w:t>html</w:t>
            </w:r>
            <w:r>
              <w:rPr>
                <w:b/>
                <w:sz w:val="28"/>
                <w:szCs w:val="30"/>
              </w:rPr>
              <w:t>5</w:t>
            </w:r>
            <w:r>
              <w:rPr>
                <w:rFonts w:hint="eastAsia"/>
                <w:b/>
                <w:sz w:val="28"/>
                <w:szCs w:val="30"/>
              </w:rPr>
              <w:t>)</w:t>
            </w:r>
          </w:p>
        </w:tc>
      </w:tr>
    </w:tbl>
    <w:p>
      <w:pPr>
        <w:pStyle w:val="a6"/>
        <w:ind w:leftChars="0"/>
        <w:numPr>
          <w:ilvl w:val="0"/>
          <w:numId w:val="9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페</w:t>
      </w:r>
      <w:r>
        <w:rPr>
          <w:rFonts w:hint="eastAsia"/>
          <w:szCs w:val="20"/>
        </w:rPr>
        <w:t>이지의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기능을 나타낼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수</w:t>
      </w:r>
      <w:r>
        <w:rPr>
          <w:rFonts w:hint="eastAsia"/>
          <w:szCs w:val="20"/>
        </w:rPr>
        <w:t xml:space="preserve"> 있는</w:t>
      </w:r>
      <w:r>
        <w:rPr>
          <w:rFonts w:hint="eastAsia"/>
          <w:szCs w:val="20"/>
        </w:rPr>
        <w:t xml:space="preserve"> 단어의 조합(</w:t>
      </w:r>
      <w:r>
        <w:rPr>
          <w:rFonts w:hint="eastAsia"/>
          <w:szCs w:val="20"/>
        </w:rPr>
        <w:t>약어가능</w:t>
      </w:r>
      <w:r>
        <w:rPr>
          <w:rFonts w:hint="eastAsia"/>
          <w:szCs w:val="20"/>
        </w:rPr>
        <w:t>, 약어는 가급적 지양)</w:t>
      </w:r>
    </w:p>
    <w:p>
      <w:pPr>
        <w:pStyle w:val="a6"/>
        <w:ind w:leftChars="0"/>
        <w:numPr>
          <w:ilvl w:val="0"/>
          <w:numId w:val="9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페이지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기능분류를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위한 Postfix</w:t>
      </w:r>
      <w:r>
        <w:rPr>
          <w:rFonts w:hint="eastAsia"/>
          <w:szCs w:val="20"/>
        </w:rPr>
        <w:t>(Html 페이지의 경우 Postfix 생략 가능</w:t>
      </w:r>
      <w:r>
        <w:rPr>
          <w:rFonts w:hint="eastAsia"/>
          <w:szCs w:val="20"/>
        </w:rPr>
        <w:t>)</w:t>
      </w:r>
    </w:p>
    <w:p>
      <w:pPr>
        <w:pStyle w:val="a6"/>
        <w:ind w:leftChars="0"/>
        <w:numPr>
          <w:ilvl w:val="0"/>
          <w:numId w:val="9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업무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로직이</w:t>
      </w:r>
      <w:r>
        <w:rPr>
          <w:rFonts w:hint="eastAsia"/>
          <w:szCs w:val="20"/>
        </w:rPr>
        <w:t xml:space="preserve"> 없는 </w:t>
      </w:r>
      <w:r>
        <w:rPr>
          <w:rFonts w:hint="eastAsia"/>
          <w:szCs w:val="20"/>
        </w:rPr>
        <w:t>Html 페이지</w:t>
      </w:r>
      <w:r>
        <w:rPr>
          <w:rFonts w:hint="eastAsia"/>
          <w:szCs w:val="20"/>
        </w:rPr>
        <w:t>의 경우 Postfix 생략 가능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  <w:szCs w:val="20"/>
        </w:rPr>
        <w:t xml:space="preserve">파일명의 </w:t>
      </w:r>
      <w:r>
        <w:rPr>
          <w:rFonts w:hint="eastAsia"/>
          <w:szCs w:val="20"/>
        </w:rPr>
        <w:t>확장자는</w:t>
      </w:r>
      <w:r>
        <w:rPr>
          <w:rFonts w:hint="eastAsia"/>
          <w:szCs w:val="20"/>
        </w:rPr>
        <w:t xml:space="preserve"> 반드시 소문자로 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  <w:szCs w:val="20"/>
        </w:rPr>
        <w:t xml:space="preserve">파일명은 반드시 </w:t>
      </w:r>
      <w:r>
        <w:rPr>
          <w:rFonts w:hint="eastAsia"/>
          <w:szCs w:val="20"/>
        </w:rPr>
        <w:t>소</w:t>
      </w:r>
      <w:r>
        <w:rPr>
          <w:rFonts w:hint="eastAsia"/>
          <w:szCs w:val="20"/>
        </w:rPr>
        <w:t>문자로 시작하여 구성한다.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  <w:szCs w:val="20"/>
        </w:rPr>
        <w:t>Camel 표기법으로 영문 알파벳</w:t>
      </w:r>
      <w:r>
        <w:rPr>
          <w:rFonts w:hint="eastAsia"/>
          <w:szCs w:val="20"/>
        </w:rPr>
        <w:t>을</w:t>
      </w:r>
      <w:r>
        <w:rPr>
          <w:rFonts w:hint="eastAsia"/>
          <w:szCs w:val="20"/>
        </w:rPr>
        <w:t xml:space="preserve"> 사용한다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  <w:szCs w:val="20"/>
        </w:rPr>
        <w:t xml:space="preserve">include 파일의 경우 구분을 위해 </w:t>
      </w:r>
      <w:r>
        <w:rPr>
          <w:szCs w:val="20"/>
        </w:rPr>
        <w:t>“</w:t>
      </w:r>
      <w:r>
        <w:rPr>
          <w:rFonts w:hint="eastAsia"/>
          <w:szCs w:val="20"/>
        </w:rPr>
        <w:t>_</w:t>
      </w:r>
      <w:r>
        <w:rPr>
          <w:szCs w:val="20"/>
        </w:rPr>
        <w:t>”</w:t>
      </w:r>
      <w:r>
        <w:rPr>
          <w:rFonts w:hint="eastAsia"/>
          <w:szCs w:val="20"/>
        </w:rPr>
        <w:t xml:space="preserve"> 사용가능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하다.</w:t>
      </w:r>
    </w:p>
    <w:p>
      <w:pPr>
        <w:pStyle w:val="-2"/>
        <w:spacing w:line="240" w:lineRule="auto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418"/>
        <w:gridCol w:w="992"/>
        <w:gridCol w:w="2835"/>
        <w:gridCol w:w="3827"/>
      </w:tblGrid>
      <w:tr>
        <w:trPr>
          <w:tblHeader/>
        </w:trPr>
        <w:tc>
          <w:tcPr>
            <w:tcW w:w="141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Postfix 명</w:t>
            </w:r>
          </w:p>
        </w:tc>
        <w:tc>
          <w:tcPr>
            <w:tcW w:w="992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설명</w:t>
            </w:r>
          </w:p>
        </w:tc>
        <w:tc>
          <w:tcPr>
            <w:tcW w:w="2835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적용 예</w:t>
            </w:r>
          </w:p>
        </w:tc>
        <w:tc>
          <w:tcPr>
            <w:tcW w:w="3827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비고</w:t>
            </w: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List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목록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</w:t>
            </w:r>
            <w:r>
              <w:rPr>
                <w:szCs w:val="20"/>
              </w:rPr>
              <w:t>List.jsp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카테고리 </w:t>
            </w:r>
            <w:r>
              <w:rPr>
                <w:rFonts w:hint="eastAsia"/>
                <w:szCs w:val="20"/>
              </w:rPr>
              <w:t>조회화면</w:t>
            </w: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Insert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등록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</w:t>
            </w:r>
            <w:r>
              <w:rPr>
                <w:rFonts w:hint="eastAsia"/>
                <w:szCs w:val="20"/>
              </w:rPr>
              <w:t>Insert</w:t>
            </w:r>
            <w:r>
              <w:rPr>
                <w:szCs w:val="20"/>
              </w:rPr>
              <w:t>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카테고리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등록</w:t>
            </w:r>
            <w:r>
              <w:rPr>
                <w:szCs w:val="20"/>
              </w:rPr>
              <w:t>화면</w:t>
            </w: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Detail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상세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ategoryDetail.jsp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카테고리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상세</w:t>
            </w:r>
            <w:r>
              <w:rPr>
                <w:szCs w:val="20"/>
              </w:rPr>
              <w:t>화면</w:t>
            </w: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Update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수정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ategoryUpdate.jsp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카테고리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수정</w:t>
            </w:r>
            <w:r>
              <w:rPr>
                <w:szCs w:val="20"/>
              </w:rPr>
              <w:t>화면</w:t>
            </w: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Popup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팝업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ategoryPopup.jsp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Search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조회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t</w:t>
            </w:r>
            <w:r>
              <w:rPr>
                <w:szCs w:val="20"/>
              </w:rPr>
              <w:t>estProcOfferSearch.jsp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</w:p>
        </w:tc>
      </w:tr>
      <w:tr>
        <w:tc>
          <w:tcPr>
            <w:tcW w:w="1418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/>
                <w:sz w:val="20"/>
              </w:rPr>
              <w:t>Info</w:t>
            </w:r>
          </w:p>
        </w:tc>
        <w:tc>
          <w:tcPr>
            <w:tcW w:w="992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정보</w:t>
            </w:r>
          </w:p>
        </w:tc>
        <w:tc>
          <w:tcPr>
            <w:tcW w:w="2835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</w:t>
            </w:r>
            <w:r>
              <w:rPr>
                <w:rFonts w:hint="eastAsia"/>
                <w:szCs w:val="20"/>
              </w:rPr>
              <w:t>Info</w:t>
            </w:r>
            <w:r>
              <w:rPr>
                <w:szCs w:val="20"/>
              </w:rPr>
              <w:t>.jsp</w:t>
            </w:r>
          </w:p>
        </w:tc>
        <w:tc>
          <w:tcPr>
            <w:tcW w:w="3827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안내문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또는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간단한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정보제공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페이지</w:t>
            </w:r>
          </w:p>
        </w:tc>
      </w:tr>
    </w:tbl>
    <w:p>
      <w:pPr>
        <w:spacing w:after="0" w:line="240" w:lineRule="auto"/>
      </w:pPr>
      <w:r>
        <w:rPr>
          <w:rFonts w:hint="eastAsia"/>
        </w:rPr>
        <w:t xml:space="preserve">※단, </w:t>
      </w:r>
      <w:r>
        <w:rPr>
          <w:rFonts w:hint="eastAsia"/>
        </w:rPr>
        <w:t>시스템공통jsp</w:t>
      </w:r>
      <w:r>
        <w:rPr>
          <w:rFonts w:hint="eastAsia"/>
        </w:rPr>
        <w:t>는예외로하도록한다. 또한 Excel, Search 화면은 List및 Form 화면과는</w:t>
      </w:r>
      <w:r>
        <w:rPr>
          <w:rFonts w:hint="eastAsia"/>
        </w:rPr>
        <w:t xml:space="preserve"> </w:t>
      </w:r>
      <w:r>
        <w:rPr>
          <w:rFonts w:hint="eastAsia"/>
        </w:rPr>
        <w:t>명확히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용도가 구분될 때 </w:t>
      </w:r>
      <w:r>
        <w:rPr>
          <w:rFonts w:hint="eastAsia"/>
        </w:rPr>
        <w:t>사용하도록</w:t>
      </w:r>
      <w:r>
        <w:rPr>
          <w:rFonts w:hint="eastAsia"/>
        </w:rPr>
        <w:t xml:space="preserve"> </w:t>
      </w:r>
      <w:r>
        <w:rPr>
          <w:rFonts w:hint="eastAsia"/>
        </w:rPr>
        <w:t xml:space="preserve">한다. 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1418"/>
        <w:gridCol w:w="1417"/>
        <w:gridCol w:w="1418"/>
        <w:gridCol w:w="4819"/>
      </w:tblGrid>
      <w:tr>
        <w:trPr>
          <w:tblHeader/>
        </w:trPr>
        <w:tc>
          <w:tcPr>
            <w:tcW w:w="141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0</w:t>
            </w:r>
          </w:p>
        </w:tc>
        <w:tc>
          <w:tcPr>
            <w:tcW w:w="1417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1</w:t>
            </w:r>
          </w:p>
        </w:tc>
        <w:tc>
          <w:tcPr>
            <w:tcW w:w="1418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2</w:t>
            </w:r>
          </w:p>
        </w:tc>
        <w:tc>
          <w:tcPr>
            <w:tcW w:w="4819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Level 3</w:t>
            </w:r>
          </w:p>
        </w:tc>
      </w:tr>
      <w:tr>
        <w:trPr>
          <w:trHeight w:val="286" w:hRule="atLeast"/>
        </w:trPr>
        <w:tc>
          <w:tcPr>
            <w:tcW w:w="1418" w:type="dxa"/>
          </w:tcPr>
          <w:p>
            <w:pPr>
              <w:pStyle w:val="-"/>
              <w:jc w:val="left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jsp</w:t>
            </w:r>
          </w:p>
        </w:tc>
        <w:tc>
          <w:tcPr>
            <w:tcW w:w="1417" w:type="dxa"/>
          </w:tcPr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hsl</w:t>
            </w:r>
          </w:p>
        </w:tc>
        <w:tc>
          <w:tcPr>
            <w:tcW w:w="1418" w:type="dxa"/>
          </w:tcPr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pd</w:t>
            </w:r>
          </w:p>
        </w:tc>
        <w:tc>
          <w:tcPr>
            <w:tcW w:w="4819" w:type="dxa"/>
          </w:tcPr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ategoryList.jsp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</w:t>
            </w:r>
            <w:r>
              <w:rPr>
                <w:rFonts w:hint="eastAsia"/>
                <w:szCs w:val="20"/>
              </w:rPr>
              <w:t>Regist</w:t>
            </w:r>
            <w:r>
              <w:rPr>
                <w:szCs w:val="20"/>
              </w:rPr>
              <w:t>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ategoryDetail.jsp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ategoryUpdate.jsp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ategoryPopup.jsp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ategorySearch.jsp</w:t>
            </w:r>
          </w:p>
          <w:p>
            <w:pPr>
              <w:jc w:val="left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>
              <w:rPr>
                <w:szCs w:val="20"/>
              </w:rPr>
              <w:t>ategoryInfo.jsp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r>
        <w:rPr>
          <w:rFonts w:ascii="맑은 고딕" w:hAnsi="맑은 고딕" w:hint="eastAsia"/>
          <w:color w:val="000000"/>
        </w:rPr>
        <w:t xml:space="preserve"> </w:t>
      </w:r>
      <w:bookmarkStart w:id="20" w:name="_Toc187326876"/>
      <w:r>
        <w:rPr>
          <w:rFonts w:ascii="맑은 고딕" w:hAnsi="맑은 고딕" w:hint="eastAsia"/>
          <w:color w:val="000000"/>
        </w:rPr>
        <w:t>보고서</w:t>
      </w:r>
      <w:r>
        <w:rPr>
          <w:rFonts w:ascii="맑은 고딕" w:hAnsi="맑은 고딕" w:hint="eastAsia"/>
          <w:color w:val="000000"/>
        </w:rPr>
        <w:t xml:space="preserve"> </w:t>
      </w:r>
      <w:r>
        <w:rPr>
          <w:rFonts w:ascii="맑은 고딕" w:hAnsi="맑은 고딕" w:hint="eastAsia"/>
          <w:color w:val="000000"/>
        </w:rPr>
        <w:t>파일명</w:t>
      </w:r>
      <w:bookmarkEnd w:id="20"/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26"/>
        <w:gridCol w:w="1726"/>
        <w:gridCol w:w="5518"/>
      </w:tblGrid>
      <w:tr>
        <w:trPr>
          <w:trHeight w:val="512" w:hRule="atLeast"/>
        </w:trPr>
        <w:tc>
          <w:tcPr>
            <w:tcW w:w="1726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1726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2</w:t>
            </w:r>
          </w:p>
        </w:tc>
        <w:tc>
          <w:tcPr>
            <w:tcW w:w="55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</w:t>
            </w:r>
            <w:r>
              <w:rPr>
                <w:b/>
                <w:sz w:val="28"/>
                <w:szCs w:val="30"/>
              </w:rPr>
              <w:t>ozr</w:t>
            </w:r>
          </w:p>
        </w:tc>
      </w:tr>
    </w:tbl>
    <w:p>
      <w:pPr>
        <w:pStyle w:val="a6"/>
        <w:ind w:leftChars="0"/>
        <w:numPr>
          <w:ilvl w:val="0"/>
          <w:numId w:val="10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보고서</w:t>
      </w:r>
      <w:r>
        <w:rPr>
          <w:rFonts w:hint="eastAsia"/>
          <w:szCs w:val="20"/>
        </w:rPr>
        <w:t xml:space="preserve">의 </w:t>
      </w:r>
      <w:r>
        <w:rPr>
          <w:rFonts w:hint="eastAsia"/>
          <w:szCs w:val="20"/>
        </w:rPr>
        <w:t>기능을 나타낼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수</w:t>
      </w:r>
      <w:r>
        <w:rPr>
          <w:rFonts w:hint="eastAsia"/>
          <w:szCs w:val="20"/>
        </w:rPr>
        <w:t xml:space="preserve"> 있는</w:t>
      </w:r>
      <w:r>
        <w:rPr>
          <w:rFonts w:hint="eastAsia"/>
          <w:szCs w:val="20"/>
        </w:rPr>
        <w:t xml:space="preserve"> 단어의 조합(</w:t>
      </w:r>
      <w:r>
        <w:rPr>
          <w:rFonts w:hint="eastAsia"/>
          <w:szCs w:val="20"/>
        </w:rPr>
        <w:t>약어가능</w:t>
      </w:r>
      <w:r>
        <w:rPr>
          <w:rFonts w:hint="eastAsia"/>
          <w:szCs w:val="20"/>
        </w:rPr>
        <w:t>, 약어는 가급적 지양)</w:t>
      </w:r>
    </w:p>
    <w:p>
      <w:pPr>
        <w:pStyle w:val="a6"/>
        <w:ind w:leftChars="0"/>
        <w:numPr>
          <w:ilvl w:val="0"/>
          <w:numId w:val="10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보고서의 </w:t>
      </w:r>
      <w:r>
        <w:rPr>
          <w:rFonts w:hint="eastAsia"/>
          <w:szCs w:val="20"/>
        </w:rPr>
        <w:t>기능분류를</w:t>
      </w:r>
      <w:r>
        <w:rPr>
          <w:rFonts w:hint="eastAsia"/>
          <w:szCs w:val="20"/>
        </w:rPr>
        <w:t xml:space="preserve"> 위한 Postfix(</w:t>
      </w:r>
      <w:r>
        <w:rPr>
          <w:rFonts w:hint="eastAsia"/>
          <w:szCs w:val="20"/>
        </w:rPr>
        <w:t xml:space="preserve">6.4 </w:t>
      </w:r>
      <w:r>
        <w:rPr>
          <w:rFonts w:hint="eastAsia"/>
          <w:color w:val="000000"/>
        </w:rPr>
        <w:t>JSP/보고서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파일명</w:t>
      </w:r>
      <w:r>
        <w:rPr>
          <w:rFonts w:hint="eastAsia"/>
          <w:color w:val="000000"/>
        </w:rPr>
        <w:t>참조</w:t>
      </w:r>
      <w:r>
        <w:rPr>
          <w:rFonts w:hint="eastAsia"/>
          <w:color w:val="000000"/>
        </w:rPr>
        <w:t>.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생략 가능)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파일명의 </w:t>
      </w:r>
      <w:r>
        <w:rPr>
          <w:rFonts w:hint="eastAsia"/>
          <w:szCs w:val="20"/>
        </w:rPr>
        <w:t>확장자는</w:t>
      </w:r>
      <w:r>
        <w:rPr>
          <w:rFonts w:hint="eastAsia"/>
          <w:szCs w:val="20"/>
        </w:rPr>
        <w:t xml:space="preserve"> 반드시 소문자로 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파일명은 반드시 소문자로 시작하여 구성한다.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Camel 표기법으로 영문 </w:t>
      </w:r>
      <w:r>
        <w:rPr>
          <w:rFonts w:hint="eastAsia"/>
          <w:szCs w:val="20"/>
        </w:rPr>
        <w:t>알파벳</w:t>
      </w:r>
      <w:r>
        <w:rPr>
          <w:rFonts w:hint="eastAsia"/>
          <w:szCs w:val="20"/>
        </w:rPr>
        <w:t>을 사용한다.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</w:pPr>
      <w:r>
        <w:rPr>
          <w:rFonts w:hint="eastAsia"/>
          <w:szCs w:val="20"/>
        </w:rPr>
        <w:t>보고서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용도 구분을 위해 </w:t>
      </w:r>
      <w:r>
        <w:rPr>
          <w:szCs w:val="20"/>
        </w:rPr>
        <w:t>“</w:t>
      </w:r>
      <w:r>
        <w:rPr>
          <w:rFonts w:hint="eastAsia"/>
          <w:szCs w:val="20"/>
        </w:rPr>
        <w:t>_</w:t>
      </w:r>
      <w:r>
        <w:rPr>
          <w:szCs w:val="20"/>
        </w:rPr>
        <w:t>”</w:t>
      </w:r>
      <w:r>
        <w:rPr>
          <w:rFonts w:hint="eastAsia"/>
          <w:szCs w:val="20"/>
        </w:rPr>
        <w:t xml:space="preserve"> 사용가능 하다.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(</w:t>
      </w:r>
      <w:r>
        <w:rPr>
          <w:rFonts w:hint="eastAsia"/>
          <w:szCs w:val="20"/>
        </w:rPr>
        <w:t>연속된 단어의 구분을 위해서는 사용 불가.</w:t>
      </w:r>
      <w:r>
        <w:rPr>
          <w:rFonts w:hint="eastAsia"/>
          <w:szCs w:val="20"/>
        </w:rPr>
        <w:t>)</w:t>
      </w:r>
    </w:p>
    <w:p>
      <w:pPr>
        <w:pStyle w:val="-2"/>
        <w:spacing w:line="240" w:lineRule="auto"/>
        <w:rPr>
          <w:rFonts w:ascii="맑은 고딕" w:eastAsia="맑은 고딕" w:hAnsi="맑은 고딕"/>
        </w:rPr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>)</w:t>
      </w:r>
    </w:p>
    <w:p>
      <w:pPr>
        <w:spacing w:after="0" w:line="240" w:lineRule="auto"/>
      </w:pPr>
      <w:r>
        <w:t>c</w:t>
      </w:r>
      <w:r>
        <w:t>ategory</w:t>
      </w:r>
      <w:r>
        <w:t>.mrd</w:t>
      </w:r>
      <w:r>
        <w:rPr>
          <w:rFonts w:hint="eastAsia"/>
        </w:rPr>
        <w:t xml:space="preserve"> </w:t>
      </w:r>
    </w:p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21" w:name="_Toc187326877"/>
      <w:r>
        <w:rPr>
          <w:rFonts w:ascii="맑은 고딕" w:hAnsi="맑은 고딕" w:hint="eastAsia"/>
          <w:color w:val="000000"/>
        </w:rPr>
        <w:t xml:space="preserve">Java Script </w:t>
      </w:r>
      <w:r>
        <w:rPr>
          <w:rFonts w:ascii="맑은 고딕" w:hAnsi="맑은 고딕" w:hint="eastAsia"/>
          <w:color w:val="000000"/>
        </w:rPr>
        <w:t>/ properties</w:t>
      </w:r>
      <w:bookmarkEnd w:id="21"/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26"/>
        <w:gridCol w:w="5518"/>
      </w:tblGrid>
      <w:tr>
        <w:trPr>
          <w:trHeight w:val="512" w:hRule="atLeast"/>
        </w:trPr>
        <w:tc>
          <w:tcPr>
            <w:tcW w:w="1726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55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</w:t>
            </w:r>
            <w:r>
              <w:rPr>
                <w:rFonts w:hint="eastAsia"/>
                <w:b/>
                <w:sz w:val="28"/>
                <w:szCs w:val="30"/>
              </w:rPr>
              <w:t>js</w:t>
            </w:r>
            <w:r>
              <w:rPr>
                <w:rFonts w:hint="eastAsia"/>
                <w:b/>
                <w:sz w:val="28"/>
                <w:szCs w:val="30"/>
              </w:rPr>
              <w:t>(properties)</w:t>
            </w:r>
          </w:p>
        </w:tc>
      </w:tr>
    </w:tbl>
    <w:p>
      <w:pPr>
        <w:spacing w:after="0" w:line="240" w:lineRule="auto"/>
        <w:rPr>
          <w:szCs w:val="20"/>
        </w:rPr>
      </w:pPr>
      <w:r>
        <w:rPr>
          <w:rFonts w:hint="eastAsia"/>
          <w:szCs w:val="20"/>
        </w:rPr>
        <w:t>①페이지의 기능을 나타낼 수 있는 약어의 조합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파일명의 </w:t>
      </w:r>
      <w:r>
        <w:rPr>
          <w:rFonts w:hint="eastAsia"/>
          <w:szCs w:val="20"/>
        </w:rPr>
        <w:t>확장자는</w:t>
      </w:r>
      <w:r>
        <w:rPr>
          <w:rFonts w:hint="eastAsia"/>
          <w:szCs w:val="20"/>
        </w:rPr>
        <w:t xml:space="preserve"> 반드시 소문자로 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파일명은 반드시 소문자로 시작하여 구성한다.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Camel 표기법을 기본으로 한다</w:t>
      </w:r>
      <w:r>
        <w:rPr>
          <w:rFonts w:hint="eastAsia"/>
          <w:szCs w:val="20"/>
        </w:rPr>
        <w:t>.(</w:t>
      </w:r>
      <w:r>
        <w:rPr>
          <w:rFonts w:hint="eastAsia"/>
          <w:szCs w:val="20"/>
        </w:rPr>
        <w:t>오픈소스, 프레임워크 등</w:t>
      </w:r>
      <w:r>
        <w:rPr>
          <w:rFonts w:hint="eastAsia"/>
          <w:szCs w:val="20"/>
        </w:rPr>
        <w:t>의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파</w:t>
      </w:r>
      <w:r>
        <w:rPr>
          <w:rFonts w:hint="eastAsia"/>
          <w:szCs w:val="20"/>
        </w:rPr>
        <w:t>일의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경우 예외) 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>)</w:t>
      </w:r>
    </w:p>
    <w:p>
      <w:pPr>
        <w:spacing w:after="0" w:line="240" w:lineRule="auto"/>
      </w:pPr>
      <w:r>
        <w:rPr>
          <w:rFonts w:hint="eastAsia"/>
        </w:rPr>
        <w:t>c</w:t>
      </w:r>
      <w:r>
        <w:rPr>
          <w:rFonts w:hint="eastAsia"/>
        </w:rPr>
        <w:t>ommon.js / popup.js</w:t>
      </w:r>
      <w:r>
        <w:rPr>
          <w:rFonts w:hint="eastAsia"/>
        </w:rPr>
        <w:t xml:space="preserve"> </w:t>
      </w: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오픈소스</w:t>
      </w:r>
      <w:r>
        <w:rPr>
          <w:rFonts w:hint="eastAsia"/>
        </w:rPr>
        <w:t>예</w:t>
      </w:r>
      <w:r>
        <w:rPr>
          <w:rFonts w:hint="eastAsia"/>
        </w:rPr>
        <w:t>)</w:t>
      </w:r>
    </w:p>
    <w:p>
      <w:pPr>
        <w:spacing w:after="0" w:line="240" w:lineRule="auto"/>
      </w:pPr>
      <w:r>
        <w:t>jquery-1.11.1.js</w:t>
      </w: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전자정부프레임워크</w:t>
      </w:r>
      <w:r>
        <w:rPr>
          <w:rFonts w:hint="eastAsia"/>
        </w:rPr>
        <w:t>예</w:t>
      </w:r>
      <w:r>
        <w:rPr>
          <w:rFonts w:hint="eastAsia"/>
        </w:rPr>
        <w:t>)</w:t>
      </w:r>
    </w:p>
    <w:p>
      <w:pPr>
        <w:spacing w:after="0" w:line="240" w:lineRule="auto"/>
      </w:pPr>
      <w:r>
        <w:t>message-</w:t>
      </w:r>
      <w:r>
        <w:t>common.properties</w:t>
      </w:r>
    </w:p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22" w:name="_Toc187326878"/>
      <w:r>
        <w:rPr>
          <w:rFonts w:ascii="맑은 고딕" w:hAnsi="맑은 고딕" w:hint="eastAsia"/>
          <w:color w:val="000000"/>
        </w:rPr>
        <w:t>웹페이지</w:t>
      </w:r>
      <w:r>
        <w:rPr>
          <w:rFonts w:ascii="맑은 고딕" w:hAnsi="맑은 고딕" w:hint="eastAsia"/>
          <w:color w:val="000000"/>
        </w:rPr>
        <w:t xml:space="preserve"> 스타일 시트</w:t>
      </w:r>
      <w:bookmarkEnd w:id="22"/>
    </w:p>
    <w:tbl>
      <w:tblPr>
        <w:tblW w:w="894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26"/>
        <w:gridCol w:w="1701"/>
        <w:gridCol w:w="5518"/>
      </w:tblGrid>
      <w:tr>
        <w:trPr>
          <w:trHeight w:val="512" w:hRule="atLeast"/>
        </w:trPr>
        <w:tc>
          <w:tcPr>
            <w:tcW w:w="1726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2</w:t>
            </w:r>
          </w:p>
        </w:tc>
        <w:tc>
          <w:tcPr>
            <w:tcW w:w="55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</w:t>
            </w:r>
            <w:r>
              <w:rPr>
                <w:rFonts w:hint="eastAsia"/>
                <w:b/>
                <w:sz w:val="28"/>
                <w:szCs w:val="30"/>
              </w:rPr>
              <w:t>css</w:t>
            </w:r>
          </w:p>
        </w:tc>
      </w:tr>
    </w:tbl>
    <w:p>
      <w:pPr>
        <w:pStyle w:val="a6"/>
        <w:ind w:leftChars="0" w:left="356" w:hangingChars="178" w:hanging="356"/>
        <w:numPr>
          <w:ilvl w:val="0"/>
          <w:numId w:val="11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서브시스템약어 </w:t>
      </w:r>
      <w:r>
        <w:rPr>
          <w:rFonts w:hint="eastAsia"/>
          <w:szCs w:val="20"/>
        </w:rPr>
        <w:t>( op</w:t>
      </w:r>
      <w:r>
        <w:rPr>
          <w:rFonts w:hint="eastAsia"/>
          <w:szCs w:val="20"/>
        </w:rPr>
        <w:t xml:space="preserve">/ </w:t>
      </w:r>
      <w:r>
        <w:rPr>
          <w:rFonts w:hint="eastAsia"/>
          <w:szCs w:val="20"/>
        </w:rPr>
        <w:t>sp</w:t>
      </w:r>
      <w:r>
        <w:rPr>
          <w:rFonts w:hint="eastAsia"/>
          <w:szCs w:val="20"/>
        </w:rPr>
        <w:t xml:space="preserve"> / </w:t>
      </w:r>
      <w:r>
        <w:rPr>
          <w:rFonts w:hint="eastAsia"/>
          <w:szCs w:val="20"/>
        </w:rPr>
        <w:t>im</w:t>
      </w:r>
      <w:r>
        <w:rPr>
          <w:rFonts w:hint="eastAsia"/>
          <w:szCs w:val="20"/>
        </w:rPr>
        <w:t xml:space="preserve">/ so / cm ) </w:t>
      </w:r>
    </w:p>
    <w:p>
      <w:pPr>
        <w:pStyle w:val="a6"/>
        <w:ind w:leftChars="0" w:left="356" w:hangingChars="178" w:hanging="356"/>
        <w:numPr>
          <w:ilvl w:val="0"/>
          <w:numId w:val="11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css</w:t>
      </w:r>
      <w:r>
        <w:rPr>
          <w:rFonts w:hint="eastAsia"/>
          <w:szCs w:val="20"/>
        </w:rPr>
        <w:t>의 기능</w:t>
      </w:r>
      <w:r>
        <w:rPr>
          <w:rFonts w:hint="eastAsia"/>
          <w:szCs w:val="20"/>
        </w:rPr>
        <w:t xml:space="preserve"> 기능을 나타낼 수 있는 단어의 조합(</w:t>
      </w:r>
      <w:r>
        <w:rPr>
          <w:rFonts w:hint="eastAsia"/>
          <w:szCs w:val="20"/>
        </w:rPr>
        <w:t>약어가능</w:t>
      </w:r>
      <w:r>
        <w:rPr>
          <w:rFonts w:hint="eastAsia"/>
          <w:szCs w:val="20"/>
        </w:rPr>
        <w:t>, 약어는 가급적 지양)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파일명의 </w:t>
      </w:r>
      <w:r>
        <w:rPr>
          <w:rFonts w:hint="eastAsia"/>
          <w:szCs w:val="20"/>
        </w:rPr>
        <w:t>확장자는</w:t>
      </w:r>
      <w:r>
        <w:rPr>
          <w:rFonts w:hint="eastAsia"/>
          <w:szCs w:val="20"/>
        </w:rPr>
        <w:t xml:space="preserve"> 반드시 소문자로 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파일명은 반드시 소문자로 시작하여 구성한다.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단어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사이의 구분은 </w:t>
      </w:r>
      <w:r>
        <w:rPr>
          <w:szCs w:val="20"/>
        </w:rPr>
        <w:t>“</w:t>
      </w:r>
      <w:r>
        <w:rPr>
          <w:rFonts w:hint="eastAsia"/>
          <w:szCs w:val="20"/>
        </w:rPr>
        <w:t>_</w:t>
      </w:r>
      <w:r>
        <w:rPr>
          <w:szCs w:val="20"/>
        </w:rPr>
        <w:t>”</w:t>
      </w:r>
      <w:r>
        <w:rPr>
          <w:rFonts w:hint="eastAsia"/>
          <w:szCs w:val="20"/>
        </w:rPr>
        <w:t>를 사용한다.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(오픈소스, 프레임워크 등의 </w:t>
      </w:r>
      <w:r>
        <w:rPr>
          <w:rFonts w:hint="eastAsia"/>
          <w:szCs w:val="20"/>
        </w:rPr>
        <w:t>파일</w:t>
      </w:r>
      <w:r>
        <w:rPr>
          <w:rFonts w:hint="eastAsia"/>
          <w:szCs w:val="20"/>
        </w:rPr>
        <w:t xml:space="preserve">의 </w:t>
      </w:r>
      <w:r>
        <w:rPr>
          <w:rFonts w:hint="eastAsia"/>
          <w:szCs w:val="20"/>
        </w:rPr>
        <w:t xml:space="preserve">경우 예외) 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>)</w:t>
      </w:r>
    </w:p>
    <w:p>
      <w:pPr>
        <w:spacing w:after="0" w:line="240" w:lineRule="auto"/>
      </w:pPr>
      <w:r>
        <w:t>im</w:t>
      </w:r>
      <w:r>
        <w:rPr>
          <w:rFonts w:hint="eastAsia"/>
        </w:rPr>
        <w:t>_btn.css / im_cont.css / im_layout.css</w:t>
      </w: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오픈소스예</w:t>
      </w:r>
      <w:r>
        <w:rPr>
          <w:rFonts w:hint="eastAsia"/>
        </w:rPr>
        <w:t>)</w:t>
      </w:r>
    </w:p>
    <w:p>
      <w:pPr>
        <w:spacing w:after="0" w:line="240" w:lineRule="auto"/>
      </w:pPr>
      <w:r>
        <w:t>jquery-ui.css</w:t>
      </w:r>
      <w:r>
        <w:rPr>
          <w:rFonts w:hint="eastAsia"/>
        </w:rPr>
        <w:t xml:space="preserve"> </w:t>
      </w:r>
    </w:p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23" w:name="_Toc187326879"/>
      <w:r>
        <w:rPr>
          <w:rFonts w:ascii="맑은 고딕" w:hAnsi="맑은 고딕" w:hint="eastAsia"/>
          <w:color w:val="000000"/>
        </w:rPr>
        <w:t>설정 xml</w:t>
      </w:r>
      <w:bookmarkEnd w:id="23"/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26"/>
        <w:gridCol w:w="5518"/>
      </w:tblGrid>
      <w:tr>
        <w:trPr>
          <w:trHeight w:val="512" w:hRule="atLeast"/>
        </w:trPr>
        <w:tc>
          <w:tcPr>
            <w:tcW w:w="1726" w:type="dxa"/>
            <w:shd w:val="clear" w:color="auto" w:fill="BFBFBF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1</w:t>
            </w:r>
          </w:p>
        </w:tc>
        <w:tc>
          <w:tcPr>
            <w:tcW w:w="55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b/>
                <w:sz w:val="28"/>
                <w:szCs w:val="30"/>
              </w:rPr>
            </w:pPr>
            <w:r>
              <w:rPr>
                <w:rFonts w:hint="eastAsia"/>
                <w:b/>
                <w:sz w:val="28"/>
                <w:szCs w:val="30"/>
              </w:rPr>
              <w:t>.xml</w:t>
            </w:r>
          </w:p>
        </w:tc>
      </w:tr>
    </w:tbl>
    <w:p>
      <w:pPr>
        <w:pStyle w:val="a6"/>
        <w:ind w:leftChars="0" w:left="356" w:hangingChars="178" w:hanging="356"/>
        <w:numPr>
          <w:ilvl w:val="0"/>
          <w:numId w:val="12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기능을 나타낼 수 있는 단어의 조합(</w:t>
      </w:r>
      <w:r>
        <w:rPr>
          <w:rFonts w:hint="eastAsia"/>
          <w:szCs w:val="20"/>
        </w:rPr>
        <w:t>약어가능</w:t>
      </w:r>
      <w:r>
        <w:rPr>
          <w:rFonts w:hint="eastAsia"/>
          <w:szCs w:val="20"/>
        </w:rPr>
        <w:t>, 약어는 가급적 지양)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 xml:space="preserve">파일명의 </w:t>
      </w:r>
      <w:r>
        <w:rPr>
          <w:rFonts w:hint="eastAsia"/>
          <w:szCs w:val="20"/>
        </w:rPr>
        <w:t>확장자는</w:t>
      </w:r>
      <w:r>
        <w:rPr>
          <w:rFonts w:hint="eastAsia"/>
          <w:szCs w:val="20"/>
        </w:rPr>
        <w:t xml:space="preserve"> 반드시 소문자로 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파일명은 반드시 소문자로 시작하여 구성한다.</w:t>
      </w:r>
    </w:p>
    <w:p>
      <w:pPr>
        <w:pStyle w:val="a6"/>
        <w:ind w:leftChars="150" w:left="600" w:hangingChars="150" w:hanging="300"/>
        <w:jc w:val="left"/>
        <w:numPr>
          <w:ilvl w:val="1"/>
          <w:numId w:val="3"/>
        </w:numPr>
        <w:spacing w:after="0" w:line="240" w:lineRule="auto"/>
        <w:rPr>
          <w:szCs w:val="20"/>
        </w:rPr>
      </w:pPr>
      <w:r>
        <w:rPr>
          <w:rFonts w:hint="eastAsia"/>
          <w:szCs w:val="20"/>
        </w:rPr>
        <w:t>Camel 표기법을 기본으로 한다</w:t>
      </w:r>
      <w:r>
        <w:rPr>
          <w:rFonts w:hint="eastAsia"/>
          <w:szCs w:val="20"/>
        </w:rPr>
        <w:t>.(</w:t>
      </w:r>
      <w:r>
        <w:rPr>
          <w:rFonts w:hint="eastAsia"/>
          <w:szCs w:val="20"/>
        </w:rPr>
        <w:t>오픈소스, 프레임워크 등의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파일의 경우 예외) 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(</w:t>
      </w:r>
      <w:r>
        <w:rPr>
          <w:rFonts w:hint="eastAsia"/>
        </w:rPr>
        <w:t>구성예</w:t>
      </w:r>
      <w:r>
        <w:rPr>
          <w:rFonts w:hint="eastAsia"/>
        </w:rPr>
        <w:t>)</w:t>
      </w:r>
    </w:p>
    <w:p>
      <w:pPr>
        <w:spacing w:after="0" w:line="240" w:lineRule="auto"/>
      </w:pPr>
      <w:r>
        <w:rPr>
          <w:rFonts w:hint="eastAsia"/>
        </w:rPr>
        <w:t xml:space="preserve">pom.xml </w:t>
      </w:r>
    </w:p>
    <w:p>
      <w:pPr>
        <w:spacing w:after="0" w:line="240" w:lineRule="auto"/>
      </w:pPr>
      <w:r>
        <w:rPr>
          <w:rFonts w:hint="eastAsia"/>
        </w:rPr>
        <w:t>(전자정부프레임워크예)</w:t>
      </w:r>
    </w:p>
    <w:p>
      <w:pPr>
        <w:spacing w:after="0" w:line="240" w:lineRule="auto"/>
      </w:pPr>
      <w:r>
        <w:t>context-common.xml</w:t>
      </w:r>
      <w:r>
        <w:rPr>
          <w:rFonts w:hint="eastAsia"/>
        </w:rPr>
        <w:t xml:space="preserve"> / </w:t>
      </w:r>
      <w:r>
        <w:t>dispatcher-servlet.xml</w:t>
      </w:r>
    </w:p>
    <w:p>
      <w:pPr>
        <w:spacing w:after="0" w:line="240" w:lineRule="auto"/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24" w:name="_Toc187326880"/>
      <w:r>
        <w:rPr>
          <w:rFonts w:ascii="맑은 고딕" w:eastAsia="맑은 고딕" w:hAnsi="맑은 고딕" w:hint="eastAsia"/>
          <w:color w:val="000000"/>
        </w:rPr>
        <w:t>개발방법</w:t>
      </w:r>
      <w:bookmarkEnd w:id="24"/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25" w:name="_Toc187326881"/>
      <w:r>
        <w:rPr>
          <w:rFonts w:ascii="맑은 고딕" w:hAnsi="맑은 고딕" w:hint="eastAsia"/>
          <w:color w:val="000000"/>
        </w:rPr>
        <w:t>개발환경 디렉토리 구조</w:t>
      </w:r>
      <w:bookmarkEnd w:id="25"/>
    </w:p>
    <w:p>
      <w:pPr>
        <w:ind w:left="300" w:hangingChars="150" w:hanging="300"/>
        <w:jc w:val="left"/>
        <w:numPr>
          <w:ilvl w:val="0"/>
          <w:numId w:val="13"/>
        </w:numPr>
        <w:spacing w:after="0" w:line="240" w:lineRule="auto"/>
      </w:pPr>
      <w:r>
        <w:rPr>
          <w:rFonts w:hint="eastAsia"/>
        </w:rPr>
        <w:t>서비스 프로젝트 구조</w:t>
      </w:r>
    </w:p>
    <w:p>
      <w:pPr>
        <w:spacing w:after="0" w:line="240" w:lineRule="auto"/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668480" allowOverlap="1" hidden="0">
                <wp:simplePos x="0" y="0"/>
                <wp:positionH relativeFrom="column">
                  <wp:posOffset>3529247</wp:posOffset>
                </wp:positionH>
                <wp:positionV relativeFrom="paragraph">
                  <wp:posOffset>4015078</wp:posOffset>
                </wp:positionV>
                <wp:extent cx="3005593" cy="811033"/>
                <wp:effectExtent l="0" t="0" r="0" b="0"/>
                <wp:wrapNone/>
                <wp:docPr id="1029" name="shape1029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593" cy="8110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tLeast"/>
                            </w:pPr>
                            <w:r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>ql</w:t>
                            </w:r>
                            <w:r>
                              <w:rPr>
                                <w:rFonts w:hint="eastAsia"/>
                              </w:rPr>
                              <w:t xml:space="preserve"> 쿼리 디렉토리 구조</w:t>
                            </w:r>
                          </w:p>
                          <w:p>
                            <w:pPr>
                              <w:spacing w:after="0"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*resources/</w:t>
                            </w:r>
                            <w:r>
                              <w:t>egovframework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t>sqlmap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t>mappers/</w:t>
                            </w:r>
                            <w:r>
                              <w:t>frameq</w:t>
                            </w:r>
                            <w:r>
                              <w:t>/</w:t>
                            </w:r>
                            <w:r>
                              <w:t>hsl</w:t>
                            </w:r>
                            <w:r>
                              <w:t>/</w:t>
                            </w:r>
                            <w:r>
                              <w:t>pd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rFonts w:hint="eastAsia"/>
                              </w:rPr>
                              <w:t>쿼리 xml 작성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style="position:absolute;margin-left:277.893pt;margin-top:316.148pt;width:236.661pt;height:63.8609pt;mso-position-horizontal-relative:column;mso-position-vertical-relative:line;v-text-anchor:top;mso-wrap-style:square;z-index:251668480" o:allowincell="t" filled="f" fillcolor="#ffffff" stroked="f">
                <v:textbox inset="2.5mm,1.3mm,2.5mm,1.3mm">
                  <w:txbxContent>
                    <w:p>
                      <w:pPr>
                        <w:spacing w:after="0" w:line="240" w:lineRule="atLeast"/>
                      </w:pPr>
                      <w:r>
                        <w:t>S</w:t>
                      </w:r>
                      <w:r>
                        <w:rPr>
                          <w:rFonts w:hint="eastAsia"/>
                        </w:rPr>
                        <w:t>ql</w:t>
                      </w:r>
                      <w:r>
                        <w:rPr>
                          <w:rFonts w:hint="eastAsia"/>
                        </w:rPr>
                        <w:t xml:space="preserve"> 쿼리 디렉토리 구조</w:t>
                      </w:r>
                    </w:p>
                    <w:p>
                      <w:pPr>
                        <w:spacing w:after="0" w:line="240" w:lineRule="atLeast"/>
                      </w:pPr>
                      <w:r>
                        <w:rPr>
                          <w:rFonts w:hint="eastAsia"/>
                        </w:rPr>
                        <w:t>*resources/</w:t>
                      </w:r>
                      <w:r>
                        <w:t>egovframework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t>sqlmap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t>mappers/</w:t>
                      </w:r>
                      <w:r>
                        <w:t>frameq</w:t>
                      </w:r>
                      <w:r>
                        <w:t>/</w:t>
                      </w:r>
                      <w:r>
                        <w:t>hsl</w:t>
                      </w:r>
                      <w:r>
                        <w:t>/</w:t>
                      </w:r>
                      <w:r>
                        <w:t>pd</w:t>
                      </w:r>
                      <w:r>
                        <w:t xml:space="preserve">: </w:t>
                      </w:r>
                      <w:r>
                        <w:rPr>
                          <w:rFonts w:hint="eastAsia"/>
                        </w:rPr>
                        <w:t>쿼리 xml 작성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670528" allowOverlap="1" hidden="0">
                <wp:simplePos x="0" y="0"/>
                <wp:positionH relativeFrom="column">
                  <wp:posOffset>3100871</wp:posOffset>
                </wp:positionH>
                <wp:positionV relativeFrom="paragraph">
                  <wp:posOffset>4425315</wp:posOffset>
                </wp:positionV>
                <wp:extent cx="472440" cy="0"/>
                <wp:effectExtent l="14287" t="14287" r="14287" b="14287"/>
                <wp:wrapNone/>
                <wp:docPr id="1030" name="shape1030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72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tailEnd type="triangle" w="med" len="med"/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30" type="#_x0000_t32" o:spt="32" style="position:absolute;margin-left:244.163pt;margin-top:348.45pt;width:37.2pt;height:0pt;mso-position-horizontal-relative:column;mso-position-vertical-relative:line;v-text-anchor:top;mso-wrap-style:square;flip:x;z-index:251670528" coordsize="21600, 21600" o:allowincell="t" filled="f" fillcolor="#ffffff" stroked="t" strokecolor="#ff0000" strokeweight="2.25pt">
                <v:stroke joinstyle="round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61312" allowOverlap="1" hidden="0">
                <wp:simplePos x="0" y="0"/>
                <wp:positionH relativeFrom="column">
                  <wp:posOffset>866692</wp:posOffset>
                </wp:positionH>
                <wp:positionV relativeFrom="paragraph">
                  <wp:posOffset>4118776</wp:posOffset>
                </wp:positionV>
                <wp:extent cx="2278601" cy="524979"/>
                <wp:effectExtent l="14287" t="14287" r="14287" b="14287"/>
                <wp:wrapNone/>
                <wp:docPr id="1031" name="shape1031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8601" cy="52497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style="position:absolute;margin-left:68.2435pt;margin-top:324.313pt;width:179.417pt;height:41.3369pt;mso-position-horizontal-relative:column;mso-position-vertical-relative:line;v-text-anchor:top;mso-wrap-style:square;z-index:251661312" o:allowincell="t" filled="f" fillcolor="#ffffff" stroked="t" strokecolor="#ff0000" strokeweight="2.25pt">
                <v:textbox inset="2.5mm,1.3mm,2.5mm,1.3mm">
                  <w:txbxContent>
                    <w:p/>
                  </w:txbxContent>
                </v:textbox>
                <v:stroke/>
              </v:rect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666432" allowOverlap="1" hidden="0">
                <wp:simplePos x="0" y="0"/>
                <wp:positionH relativeFrom="column">
                  <wp:posOffset>3498518</wp:posOffset>
                </wp:positionH>
                <wp:positionV relativeFrom="paragraph">
                  <wp:posOffset>1065420</wp:posOffset>
                </wp:positionV>
                <wp:extent cx="1781175" cy="723569"/>
                <wp:effectExtent l="0" t="0" r="0" b="0"/>
                <wp:wrapNone/>
                <wp:docPr id="1032" name="shape1032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723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기본 하위 디렉토리 구조</w:t>
                            </w:r>
                          </w:p>
                          <w:p>
                            <w:pPr>
                              <w:spacing w:after="0"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* service</w:t>
                            </w:r>
                          </w:p>
                          <w:p>
                            <w:pPr>
                              <w:spacing w:after="0"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* w</w:t>
                            </w:r>
                            <w:r>
                              <w:t>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style="position:absolute;margin-left:275.474pt;margin-top:83.8913pt;width:140.25pt;height:56.9739pt;mso-position-horizontal-relative:column;mso-position-vertical-relative:line;v-text-anchor:top;mso-wrap-style:square;z-index:251666432" o:allowincell="t" filled="f" fillcolor="#ffffff" stroked="f">
                <v:textbox inset="2.5mm,1.3mm,2.5mm,1.3mm">
                  <w:txbxContent>
                    <w:p>
                      <w:pPr>
                        <w:spacing w:after="0" w:line="240" w:lineRule="atLeast"/>
                      </w:pPr>
                      <w:r>
                        <w:rPr>
                          <w:rFonts w:hint="eastAsia"/>
                        </w:rPr>
                        <w:t>기본 하위 디렉토리 구조</w:t>
                      </w:r>
                    </w:p>
                    <w:p>
                      <w:pPr>
                        <w:spacing w:after="0" w:line="240" w:lineRule="atLeast"/>
                      </w:pPr>
                      <w:r>
                        <w:rPr>
                          <w:rFonts w:hint="eastAsia"/>
                        </w:rPr>
                        <w:t>* service</w:t>
                      </w:r>
                    </w:p>
                    <w:p>
                      <w:pPr>
                        <w:spacing w:after="0" w:line="240" w:lineRule="atLeast"/>
                      </w:pPr>
                      <w:r>
                        <w:rPr>
                          <w:rFonts w:hint="eastAsia"/>
                        </w:rPr>
                        <w:t>* w</w:t>
                      </w:r>
                      <w:r>
                        <w:t>eb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667456" allowOverlap="1" hidden="0">
                <wp:simplePos x="0" y="0"/>
                <wp:positionH relativeFrom="column">
                  <wp:posOffset>2960370</wp:posOffset>
                </wp:positionH>
                <wp:positionV relativeFrom="paragraph">
                  <wp:posOffset>1459865</wp:posOffset>
                </wp:positionV>
                <wp:extent cx="472440" cy="0"/>
                <wp:effectExtent l="14287" t="14287" r="14287" b="14287"/>
                <wp:wrapNone/>
                <wp:docPr id="1033" name="shape1033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72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tailEnd type="triangle" w="med" len="med"/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33" type="#_x0000_t32" o:spt="32" style="position:absolute;margin-left:233.1pt;margin-top:114.95pt;width:37.2pt;height:0pt;mso-position-horizontal-relative:column;mso-position-vertical-relative:line;v-text-anchor:top;mso-wrap-style:square;flip:x;z-index:251667456" coordsize="21600, 21600" o:allowincell="t" filled="f" fillcolor="#ffffff" stroked="t" strokecolor="#ff0000" strokeweight="2.25pt">
                <v:stroke joinstyle="round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58240" allowOverlap="1" hidden="0">
                <wp:simplePos x="0" y="0"/>
                <wp:positionH relativeFrom="column">
                  <wp:posOffset>578706</wp:posOffset>
                </wp:positionH>
                <wp:positionV relativeFrom="paragraph">
                  <wp:posOffset>688808</wp:posOffset>
                </wp:positionV>
                <wp:extent cx="2334410" cy="1710465"/>
                <wp:effectExtent l="14287" t="14287" r="14287" b="14287"/>
                <wp:wrapNone/>
                <wp:docPr id="1034" name="shape1034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4410" cy="1710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style="position:absolute;margin-left:45.5674pt;margin-top:54.2369pt;width:183.812pt;height:134.682pt;mso-position-horizontal-relative:column;mso-position-vertical-relative:line;v-text-anchor:top;mso-wrap-style:square;z-index:251658240" o:allowincell="t" filled="f" fillcolor="#ffffff" stroked="t" strokecolor="#ff0000" strokeweight="2.25pt">
                <v:textbox inset="2.5mm,1.3mm,2.5mm,1.3mm">
                  <w:txbxContent>
                    <w:p/>
                  </w:txbxContent>
                </v:textbox>
                <v:stroke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687320" cy="6193790"/>
            <wp:effectExtent l="0" t="0" r="0" b="0"/>
            <wp:docPr id="1035" name="shape103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619379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spacing w:after="0" w:line="240" w:lineRule="auto"/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26" w:name="_Toc187326882"/>
      <w:r>
        <w:rPr>
          <w:rFonts w:ascii="맑은 고딕" w:hAnsi="맑은 고딕" w:hint="eastAsia"/>
          <w:color w:val="000000"/>
        </w:rPr>
        <w:t>개발 방법</w:t>
      </w:r>
      <w:bookmarkEnd w:id="26"/>
    </w:p>
    <w:p/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27" w:name="_Toc187326883"/>
      <w:r>
        <w:rPr>
          <w:rFonts w:ascii="맑은 고딕" w:hAnsi="맑은 고딕" w:hint="eastAsia"/>
        </w:rPr>
        <w:t>Query.xml</w:t>
      </w:r>
      <w:bookmarkEnd w:id="27"/>
    </w:p>
    <w:p>
      <w:pPr>
        <w:pStyle w:val="a6"/>
        <w:ind w:leftChars="250" w:left="800" w:hangingChars="150" w:hanging="300"/>
        <w:jc w:val="left"/>
        <w:numPr>
          <w:ilvl w:val="0"/>
          <w:numId w:val="14"/>
        </w:numPr>
        <w:spacing w:after="0" w:line="240" w:lineRule="auto"/>
      </w:pPr>
      <w:r>
        <w:rPr>
          <w:rFonts w:hint="eastAsia"/>
        </w:rPr>
        <w:t>SQLMap</w:t>
      </w:r>
      <w:r>
        <w:rPr>
          <w:rFonts w:hint="eastAsia"/>
        </w:rPr>
        <w:t xml:space="preserve">을 사용하기 위해서는 각 SQL을 sql.xml 로 작성해야한다. 파일명은 </w:t>
      </w:r>
      <w:r>
        <w:rPr>
          <w:rFonts w:hint="eastAsia"/>
        </w:rPr>
        <w:t>/</w:t>
      </w:r>
      <w:r>
        <w:t>resouces</w:t>
      </w:r>
      <w:r>
        <w:rPr>
          <w:rFonts w:hint="eastAsia"/>
        </w:rPr>
        <w:t>/</w:t>
      </w:r>
      <w:r>
        <w:t>sqlmap</w:t>
      </w:r>
      <w:r>
        <w:t>/mapper/</w:t>
      </w:r>
      <w:r>
        <w:t>frameq</w:t>
      </w:r>
      <w:r>
        <w:rPr>
          <w:rFonts w:hint="eastAsia"/>
        </w:rPr>
        <w:t xml:space="preserve">를 </w:t>
      </w:r>
      <w:r>
        <w:rPr>
          <w:rFonts w:hint="eastAsia"/>
        </w:rPr>
        <w:t xml:space="preserve">제외한 하위 </w:t>
      </w:r>
      <w:r>
        <w:rPr>
          <w:rFonts w:hint="eastAsia"/>
        </w:rPr>
        <w:t>패키명으로</w:t>
      </w:r>
      <w:r>
        <w:rPr>
          <w:rFonts w:hint="eastAsia"/>
        </w:rPr>
        <w:t xml:space="preserve"> 구성한다.  </w:t>
      </w:r>
    </w:p>
    <w:p>
      <w:pPr>
        <w:pStyle w:val="a6"/>
        <w:ind w:leftChars="250" w:left="800" w:hangingChars="150" w:hanging="300"/>
        <w:jc w:val="left"/>
        <w:numPr>
          <w:ilvl w:val="0"/>
          <w:numId w:val="14"/>
        </w:numPr>
        <w:spacing w:after="0" w:line="240" w:lineRule="auto"/>
      </w:pPr>
      <w:r>
        <w:rPr>
          <w:rFonts w:hint="eastAsia"/>
        </w:rPr>
        <w:t xml:space="preserve">ex) </w:t>
      </w:r>
      <w:r>
        <w:rPr>
          <w:rFonts w:hint="eastAsia"/>
        </w:rPr>
        <w:t>DisplayCategoryS</w:t>
      </w:r>
      <w:r>
        <w:t>ql</w:t>
      </w:r>
      <w:r>
        <w:t>.xml</w:t>
      </w:r>
      <w:r>
        <w:rPr>
          <w:rFonts w:hint="eastAsia"/>
        </w:rPr>
        <w:t xml:space="preserve"> </w:t>
      </w:r>
      <w:r>
        <w:rPr/>
        <w:sym w:font="Wingdings" w:char="F0E8"/>
      </w:r>
      <w:r>
        <w:rPr>
          <w:rFonts w:hint="eastAsia"/>
        </w:rPr>
        <w:t xml:space="preserve"> </w:t>
      </w:r>
      <w:r>
        <w:t>hsl</w:t>
      </w:r>
      <w:r>
        <w:rPr>
          <w:rFonts w:hint="eastAsia"/>
        </w:rPr>
        <w:t>/</w:t>
      </w:r>
      <w:r>
        <w:t>pd</w:t>
      </w:r>
      <w:r>
        <w:rPr>
          <w:rFonts w:hint="eastAsia"/>
        </w:rPr>
        <w:t>/</w:t>
      </w:r>
      <w:r>
        <w:rPr>
          <w:rFonts w:hint="eastAsia"/>
        </w:rPr>
        <w:t xml:space="preserve"> 에서 사용하는 </w:t>
      </w:r>
      <w:r>
        <w:rPr>
          <w:rFonts w:hint="eastAsia"/>
        </w:rPr>
        <w:t>sql</w:t>
      </w:r>
      <w:r>
        <w:rPr>
          <w:rFonts w:hint="eastAsia"/>
        </w:rPr>
        <w:t xml:space="preserve"> 파일</w:t>
      </w: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28" w:name="_Toc187326884"/>
      <w:r>
        <w:rPr>
          <w:rFonts w:ascii="맑은 고딕" w:hAnsi="맑은 고딕" w:hint="eastAsia"/>
        </w:rPr>
        <w:t>Service 개발</w:t>
      </w:r>
      <w:bookmarkEnd w:id="28"/>
    </w:p>
    <w:p>
      <w:pPr>
        <w:spacing w:after="0" w:line="240" w:lineRule="auto"/>
      </w:pPr>
      <w:r>
        <w:rPr>
          <w:rFonts w:hint="eastAsia"/>
        </w:rPr>
        <w:t>실제 Business를 담당하는 객체로 Spring Control</w:t>
      </w:r>
      <w:r>
        <w:rPr>
          <w:rFonts w:hint="eastAsia"/>
        </w:rPr>
        <w:t>l</w:t>
      </w:r>
      <w:r>
        <w:rPr>
          <w:rFonts w:hint="eastAsia"/>
        </w:rPr>
        <w:t xml:space="preserve">er 의 </w:t>
      </w:r>
      <w:r>
        <w:rPr>
          <w:rFonts w:hint="eastAsia"/>
        </w:rPr>
        <w:t>IoC</w:t>
      </w:r>
      <w:r>
        <w:rPr>
          <w:rFonts w:hint="eastAsia"/>
        </w:rPr>
        <w:t xml:space="preserve">의 기능을 이용하기 위해, 반드시 인터페이스와 </w:t>
      </w:r>
      <w:r>
        <w:rPr>
          <w:rFonts w:hint="eastAsia"/>
        </w:rPr>
        <w:t>구현객체를</w:t>
      </w:r>
      <w:r>
        <w:rPr>
          <w:rFonts w:hint="eastAsia"/>
        </w:rPr>
        <w:t xml:space="preserve"> 쌍으로 작성하도록 한다.</w:t>
      </w:r>
    </w:p>
    <w:p>
      <w:pPr>
        <w:pStyle w:val="a6"/>
        <w:ind w:leftChars="250" w:hangingChars="150" w:hanging="300"/>
        <w:jc w:val="left"/>
        <w:numPr>
          <w:ilvl w:val="0"/>
          <w:numId w:val="15"/>
        </w:numPr>
        <w:spacing w:after="0" w:line="240" w:lineRule="auto"/>
      </w:pPr>
      <w:bookmarkStart w:id="29" w:name="_Toc334193932"/>
      <w:r>
        <w:rPr>
          <w:rFonts w:hint="eastAsia"/>
        </w:rPr>
        <w:t>서비스</w:t>
      </w:r>
      <w:r>
        <w:rPr>
          <w:rFonts w:hint="eastAsia"/>
        </w:rPr>
        <w:t xml:space="preserve"> 작성</w:t>
      </w:r>
      <w:bookmarkEnd w:id="29"/>
    </w:p>
    <w:p>
      <w:pPr>
        <w:ind w:firstLineChars="400" w:firstLine="800"/>
        <w:spacing w:after="0" w:line="240" w:lineRule="auto"/>
      </w:pPr>
      <w:r>
        <w:rPr>
          <w:rFonts w:hint="eastAsia"/>
        </w:rPr>
        <w:t>Service를 통해 정의된 interface를 실제 구현하는 Class이다.</w:t>
      </w:r>
    </w:p>
    <w:p>
      <w:pPr>
        <w:pStyle w:val="a6"/>
        <w:ind w:left="1100" w:hangingChars="150" w:hanging="300"/>
        <w:jc w:val="left"/>
        <w:numPr>
          <w:ilvl w:val="0"/>
          <w:numId w:val="16"/>
        </w:numPr>
        <w:spacing w:after="0" w:line="240" w:lineRule="auto"/>
      </w:pPr>
      <w:r>
        <w:rPr>
          <w:rFonts w:hint="eastAsia"/>
        </w:rPr>
        <w:t>클래스 생성시 Controller에서 사용가능하도록 @Service("</w:t>
      </w:r>
      <w:r>
        <w:rPr>
          <w:rFonts w:hint="eastAsia"/>
        </w:rPr>
        <w:t>sampleService</w:t>
      </w:r>
      <w:r>
        <w:rPr>
          <w:rFonts w:hint="eastAsia"/>
        </w:rPr>
        <w:t xml:space="preserve">")과 같이 annotation을 선언하도록 한다. </w:t>
      </w:r>
      <w:r>
        <w:rPr>
          <w:rFonts w:hint="eastAsia"/>
        </w:rPr>
        <w:t>해당이름을</w:t>
      </w:r>
      <w:r>
        <w:rPr>
          <w:rFonts w:hint="eastAsia"/>
        </w:rPr>
        <w:t xml:space="preserve"> 통하여 Controller에서 Service를 호출 가능하다.</w:t>
      </w:r>
    </w:p>
    <w:p>
      <w:pPr>
        <w:pStyle w:val="a6"/>
        <w:ind w:left="1100" w:hangingChars="150" w:hanging="300"/>
        <w:jc w:val="left"/>
        <w:numPr>
          <w:ilvl w:val="0"/>
          <w:numId w:val="16"/>
        </w:numPr>
        <w:spacing w:after="0" w:line="240" w:lineRule="auto"/>
      </w:pPr>
      <w:r>
        <w:rPr>
          <w:rFonts w:ascii="굴림" w:eastAsia="굴림" w:hAnsi="굴림" w:hint="eastAsia"/>
        </w:rPr>
        <w:t xml:space="preserve">Service 클래스는 </w:t>
      </w:r>
      <w:r>
        <w:rPr>
          <w:rFonts w:ascii="굴림" w:eastAsia="굴림" w:hAnsi="굴림" w:hint="eastAsia"/>
        </w:rPr>
        <w:t>AbstractServiceImpl</w:t>
      </w:r>
      <w:r>
        <w:rPr>
          <w:rFonts w:ascii="굴림" w:eastAsia="굴림" w:hAnsi="굴림" w:hint="eastAsia"/>
        </w:rPr>
        <w:t xml:space="preserve">을 상속받아 사용하며, </w:t>
      </w:r>
      <w:r>
        <w:rPr>
          <w:rFonts w:ascii="굴림" w:eastAsia="굴림" w:hAnsi="굴림"/>
          <w:color w:val="646464"/>
          <w:szCs w:val="20"/>
        </w:rPr>
        <w:t>@Transactional</w:t>
      </w:r>
      <w:r>
        <w:rPr>
          <w:rFonts w:ascii="굴림" w:eastAsia="굴림" w:hAnsi="굴림"/>
          <w:color w:val="000000"/>
          <w:szCs w:val="20"/>
        </w:rPr>
        <w:t>(</w:t>
      </w:r>
      <w:r>
        <w:rPr>
          <w:rFonts w:ascii="굴림" w:eastAsia="굴림" w:hAnsi="굴림"/>
          <w:color w:val="000000"/>
          <w:szCs w:val="20"/>
        </w:rPr>
        <w:t>rollbackFor</w:t>
      </w:r>
      <w:r>
        <w:rPr>
          <w:rFonts w:ascii="굴림" w:eastAsia="굴림" w:hAnsi="굴림"/>
          <w:color w:val="000000"/>
          <w:szCs w:val="20"/>
        </w:rPr>
        <w:t xml:space="preserve"> = </w:t>
      </w:r>
      <w:r>
        <w:rPr>
          <w:rFonts w:ascii="굴림" w:eastAsia="굴림" w:hAnsi="굴림"/>
          <w:color w:val="000000"/>
          <w:szCs w:val="20"/>
        </w:rPr>
        <w:t>Exception.</w:t>
      </w:r>
      <w:r>
        <w:rPr>
          <w:rFonts w:ascii="굴림" w:eastAsia="굴림" w:hAnsi="굴림"/>
          <w:b/>
          <w:bCs/>
          <w:color w:val="7F0055"/>
          <w:szCs w:val="20"/>
        </w:rPr>
        <w:t>class</w:t>
      </w:r>
      <w:r>
        <w:rPr>
          <w:rFonts w:ascii="굴림" w:eastAsia="굴림" w:hAnsi="굴림"/>
          <w:color w:val="000000"/>
          <w:szCs w:val="20"/>
        </w:rPr>
        <w:t>)</w:t>
      </w:r>
      <w:r>
        <w:rPr>
          <w:rFonts w:ascii="굴림" w:eastAsia="굴림" w:hAnsi="굴림" w:hint="eastAsia"/>
          <w:color w:val="000000"/>
          <w:szCs w:val="20"/>
        </w:rPr>
        <w:t xml:space="preserve">을 선언하여 </w:t>
      </w:r>
      <w:r>
        <w:rPr>
          <w:rFonts w:ascii="굴림" w:eastAsia="굴림" w:hAnsi="굴림" w:hint="eastAsia"/>
          <w:color w:val="000000"/>
          <w:szCs w:val="20"/>
        </w:rPr>
        <w:t>트랜젝션</w:t>
      </w:r>
      <w:r>
        <w:rPr>
          <w:rFonts w:ascii="굴림" w:eastAsia="굴림" w:hAnsi="굴림" w:hint="eastAsia"/>
          <w:color w:val="000000"/>
          <w:szCs w:val="20"/>
        </w:rPr>
        <w:t xml:space="preserve"> 정합성을 보장하도록 한다</w:t>
      </w:r>
      <w:r>
        <w:rPr>
          <w:rFonts w:ascii="Consolas" w:hAnsi="Consolas" w:hint="eastAsia"/>
          <w:color w:val="000000"/>
          <w:szCs w:val="20"/>
        </w:rPr>
        <w:t>.</w:t>
      </w:r>
    </w:p>
    <w:p>
      <w:pPr>
        <w:pStyle w:val="a6"/>
        <w:ind w:left="1100" w:hangingChars="150" w:hanging="300"/>
        <w:jc w:val="left"/>
        <w:numPr>
          <w:ilvl w:val="0"/>
          <w:numId w:val="16"/>
        </w:numPr>
        <w:spacing w:after="0" w:line="240" w:lineRule="auto"/>
      </w:pPr>
      <w:r>
        <w:rPr>
          <w:rFonts w:hint="eastAsia"/>
          <w:b/>
        </w:rPr>
        <w:t>ServiceImpl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내에서 다른 클래스를 참조하기 위해서는 </w:t>
      </w:r>
      <w:r>
        <w:rPr>
          <w:rFonts w:hint="eastAsia"/>
        </w:rPr>
        <w:t>멤버변수</w:t>
      </w:r>
      <w:r>
        <w:rPr>
          <w:rFonts w:hint="eastAsia"/>
        </w:rPr>
        <w:t xml:space="preserve"> </w:t>
      </w:r>
      <w:r>
        <w:rPr>
          <w:rFonts w:hint="eastAsia"/>
        </w:rPr>
        <w:t>선언시에</w:t>
      </w:r>
      <w:r>
        <w:rPr>
          <w:rFonts w:hint="eastAsia"/>
        </w:rPr>
        <w:t xml:space="preserve"> @Resource annotation을 통하여 이름을 지정해야 한다. 해당 이름은 각각의 클래스 </w:t>
      </w:r>
      <w:r>
        <w:rPr>
          <w:rFonts w:hint="eastAsia"/>
        </w:rPr>
        <w:t>선언시에</w:t>
      </w:r>
      <w:r>
        <w:rPr>
          <w:rFonts w:hint="eastAsia"/>
        </w:rPr>
        <w:t xml:space="preserve"> @Service, @Repository 등의 annotation을 통하여 지정된 이름이다. </w:t>
      </w:r>
      <w:r>
        <w:rPr>
          <w:rFonts w:hint="eastAsia"/>
        </w:rPr>
        <w:t>Annotaion</w:t>
      </w:r>
      <w:r>
        <w:rPr>
          <w:rFonts w:hint="eastAsia"/>
        </w:rPr>
        <w:t xml:space="preserve">에 대한 </w:t>
      </w:r>
      <w:r>
        <w:rPr>
          <w:rFonts w:hint="eastAsia"/>
        </w:rPr>
        <w:t>명명규칙을</w:t>
      </w:r>
      <w:r>
        <w:rPr>
          <w:rFonts w:hint="eastAsia"/>
        </w:rPr>
        <w:t xml:space="preserve"> 참조하여 작성하도록 </w:t>
      </w:r>
      <w:r>
        <w:rPr>
          <w:rFonts w:hint="eastAsia"/>
        </w:rPr>
        <w:t>한다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0" w:name="_Toc187326885"/>
      <w:r>
        <w:rPr>
          <w:rFonts w:ascii="맑은 고딕" w:hAnsi="맑은 고딕" w:hint="eastAsia"/>
        </w:rPr>
        <w:t>Exception 처리</w:t>
      </w:r>
      <w:bookmarkEnd w:id="30"/>
    </w:p>
    <w:p>
      <w:pPr>
        <w:pStyle w:val="a6"/>
        <w:ind w:leftChars="0"/>
        <w:jc w:val="left"/>
        <w:numPr>
          <w:ilvl w:val="0"/>
          <w:numId w:val="17"/>
        </w:numPr>
        <w:spacing w:after="0" w:line="240" w:lineRule="auto"/>
      </w:pPr>
      <w:r>
        <w:rPr>
          <w:rFonts w:hint="eastAsia"/>
        </w:rPr>
        <w:t xml:space="preserve">비즈니스 </w:t>
      </w:r>
      <w:r>
        <w:rPr>
          <w:rFonts w:hint="eastAsia"/>
        </w:rPr>
        <w:t>로직이</w:t>
      </w:r>
      <w:r>
        <w:rPr>
          <w:rFonts w:hint="eastAsia"/>
        </w:rPr>
        <w:t xml:space="preserve"> 구현되는 method 내에서는 try-catch 구문을 통해서 exception을 처리토록 한다.</w:t>
      </w:r>
    </w:p>
    <w:p>
      <w:pPr>
        <w:pStyle w:val="a6"/>
        <w:ind w:leftChars="0"/>
        <w:jc w:val="left"/>
        <w:numPr>
          <w:ilvl w:val="0"/>
          <w:numId w:val="17"/>
        </w:numPr>
        <w:spacing w:after="0" w:line="240" w:lineRule="auto"/>
      </w:pPr>
      <w:r>
        <w:rPr>
          <w:rFonts w:hint="eastAsia"/>
        </w:rPr>
        <w:t xml:space="preserve">Exception 발생시 </w:t>
      </w:r>
      <w:r>
        <w:br/>
      </w:r>
      <w:r>
        <w:t xml:space="preserve">throw </w:t>
      </w:r>
      <w:r>
        <w:t>Biz</w:t>
      </w:r>
      <w:r>
        <w:t>Exception</w:t>
      </w:r>
      <w:r>
        <w:t>("</w:t>
      </w:r>
      <w:r>
        <w:t>MSG00013</w:t>
      </w:r>
      <w:r>
        <w:t xml:space="preserve">", </w:t>
      </w:r>
      <w:r>
        <w:t>new String[] {“</w:t>
      </w:r>
      <w:r>
        <w:rPr>
          <w:rFonts w:hint="eastAsia"/>
        </w:rPr>
        <w:t>상품</w:t>
      </w:r>
      <w:r>
        <w:t>”,”</w:t>
      </w:r>
      <w:r>
        <w:rPr>
          <w:rFonts w:hint="eastAsia"/>
        </w:rPr>
        <w:t>매진</w:t>
      </w:r>
      <w:r>
        <w:t>”}</w:t>
      </w:r>
      <w:r>
        <w:t xml:space="preserve">); </w:t>
      </w:r>
      <w:r>
        <w:rPr>
          <w:rFonts w:hint="eastAsia"/>
        </w:rPr>
        <w:br/>
      </w:r>
      <w:r>
        <w:rPr>
          <w:rFonts w:hint="eastAsia"/>
        </w:rPr>
        <w:t xml:space="preserve">위 코드에서 </w:t>
      </w:r>
      <w:r>
        <w:rPr>
          <w:rFonts w:hint="eastAsia"/>
        </w:rPr>
        <w:t>보는바와</w:t>
      </w:r>
      <w:r>
        <w:rPr>
          <w:rFonts w:hint="eastAsia"/>
        </w:rPr>
        <w:t xml:space="preserve"> 같이 </w:t>
      </w:r>
      <w:r>
        <w:t>“MSG00013”</w:t>
      </w:r>
      <w:r>
        <w:rPr>
          <w:rFonts w:hint="eastAsia"/>
        </w:rPr>
        <w:t xml:space="preserve"> 이라는 message code를 </w:t>
      </w:r>
      <w:r>
        <w:rPr>
          <w:rFonts w:hint="eastAsia"/>
        </w:rPr>
        <w:t xml:space="preserve">시스템메뉴에 </w:t>
      </w:r>
      <w:r>
        <w:rPr>
          <w:rFonts w:hint="eastAsia"/>
        </w:rPr>
        <w:t>지정하고 있다.</w:t>
      </w:r>
      <w:r>
        <w:rPr>
          <w:rFonts w:hint="eastAsia"/>
        </w:rPr>
        <w:t>.</w:t>
      </w:r>
      <w:r>
        <w:t xml:space="preserve"> </w:t>
      </w: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1" w:name="_Toc187326886"/>
      <w:r>
        <w:rPr>
          <w:rFonts w:ascii="맑은 고딕" w:hAnsi="맑은 고딕" w:hint="eastAsia"/>
        </w:rPr>
        <w:t>Controller 개발</w:t>
      </w:r>
      <w:bookmarkEnd w:id="31"/>
    </w:p>
    <w:p>
      <w:pPr>
        <w:jc w:val="left"/>
        <w:spacing w:after="0" w:line="240" w:lineRule="auto"/>
      </w:pPr>
      <w:r>
        <w:rPr>
          <w:rFonts w:hint="eastAsia"/>
        </w:rPr>
        <w:t xml:space="preserve">화면에서 받아온 </w:t>
      </w:r>
      <w:r>
        <w:rPr>
          <w:rFonts w:hint="eastAsia"/>
        </w:rPr>
        <w:t>입력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값을 통해 Service 를 호출하고, 결과값을 받아 </w:t>
      </w:r>
      <w:r>
        <w:rPr>
          <w:rFonts w:hint="eastAsia"/>
        </w:rPr>
        <w:t>넥사크로</w:t>
      </w:r>
      <w:r>
        <w:rPr>
          <w:rFonts w:hint="eastAsia"/>
        </w:rPr>
        <w:t xml:space="preserve"> 메시지형태의 </w:t>
      </w:r>
      <w:r>
        <w:t xml:space="preserve">XML </w:t>
      </w:r>
      <w:r>
        <w:rPr>
          <w:rFonts w:hint="eastAsia"/>
        </w:rPr>
        <w:t>메시지 전달</w:t>
      </w:r>
      <w:r>
        <w:rPr>
          <w:rFonts w:hint="eastAsia"/>
        </w:rPr>
        <w:t xml:space="preserve"> 역할을 담당한다.</w:t>
      </w:r>
    </w:p>
    <w:p>
      <w:pPr>
        <w:pStyle w:val="a6"/>
        <w:ind w:leftChars="0"/>
        <w:jc w:val="left"/>
        <w:numPr>
          <w:ilvl w:val="0"/>
          <w:numId w:val="18"/>
        </w:numPr>
        <w:spacing w:after="0" w:line="240" w:lineRule="auto"/>
      </w:pPr>
      <w:r>
        <w:rPr>
          <w:rFonts w:hint="eastAsia"/>
        </w:rPr>
        <w:t>Controller는 클래스 선언에 반드시 @Controller를 추가하여야 한다.</w:t>
      </w:r>
    </w:p>
    <w:p>
      <w:pPr>
        <w:pStyle w:val="a6"/>
        <w:ind w:leftChars="0"/>
        <w:jc w:val="left"/>
        <w:numPr>
          <w:ilvl w:val="0"/>
          <w:numId w:val="18"/>
        </w:numPr>
        <w:spacing w:after="0" w:line="240" w:lineRule="auto"/>
      </w:pPr>
      <w:r>
        <w:rPr>
          <w:rFonts w:hint="eastAsia"/>
        </w:rPr>
        <w:t xml:space="preserve">@Controller를 통해 선언된 컨트롤러는 </w:t>
      </w:r>
      <w:r>
        <w:rPr>
          <w:rFonts w:hint="eastAsia"/>
        </w:rPr>
        <w:t>메소드</w:t>
      </w:r>
      <w:r>
        <w:rPr>
          <w:rFonts w:hint="eastAsia"/>
        </w:rPr>
        <w:t xml:space="preserve"> </w:t>
      </w:r>
      <w:r>
        <w:rPr>
          <w:rFonts w:hint="eastAsia"/>
        </w:rPr>
        <w:t>별로 @</w:t>
      </w:r>
      <w:r>
        <w:rPr>
          <w:rFonts w:hint="eastAsia"/>
        </w:rPr>
        <w:t>RequestMapping</w:t>
      </w:r>
      <w:r>
        <w:rPr>
          <w:rFonts w:hint="eastAsia"/>
        </w:rPr>
        <w:t>을 사용하여 여러 개의 request 응답을 처리할 수 있다</w:t>
      </w:r>
      <w:r>
        <w:rPr>
          <w:rFonts w:hint="eastAsia"/>
        </w:rPr>
        <w:t>. @</w:t>
      </w:r>
      <w:r>
        <w:rPr>
          <w:rFonts w:hint="eastAsia"/>
        </w:rPr>
        <w:t>RequestMapping</w:t>
      </w:r>
      <w:r>
        <w:rPr>
          <w:rFonts w:hint="eastAsia"/>
        </w:rPr>
        <w:t>가 클래스 선언에 지정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되어 있을 경우에는 한 개의 </w:t>
      </w:r>
      <w:r>
        <w:rPr>
          <w:rFonts w:hint="eastAsia"/>
        </w:rPr>
        <w:t>응답밖에</w:t>
      </w:r>
      <w:r>
        <w:rPr>
          <w:rFonts w:hint="eastAsia"/>
        </w:rPr>
        <w:t xml:space="preserve"> 처리할 수 없다.</w:t>
      </w:r>
    </w:p>
    <w:p>
      <w:pPr>
        <w:pStyle w:val="a6"/>
        <w:ind w:leftChars="0"/>
        <w:jc w:val="left"/>
        <w:numPr>
          <w:ilvl w:val="0"/>
          <w:numId w:val="18"/>
        </w:numPr>
        <w:spacing w:after="0" w:line="240" w:lineRule="auto"/>
      </w:pPr>
      <w:r>
        <w:rPr>
          <w:rFonts w:hint="eastAsia"/>
        </w:rPr>
        <w:t>@</w:t>
      </w:r>
      <w:r>
        <w:rPr>
          <w:rFonts w:hint="eastAsia"/>
        </w:rPr>
        <w:t>Requ</w:t>
      </w:r>
      <w:r>
        <w:rPr>
          <w:rFonts w:hint="eastAsia"/>
        </w:rPr>
        <w:t>estMapping</w:t>
      </w:r>
      <w:r>
        <w:rPr>
          <w:rFonts w:hint="eastAsia"/>
        </w:rPr>
        <w:t>은 해당 method가 어떤 URL호출을 통해 작동할 것인지를 결정한다. @</w:t>
      </w:r>
      <w:r>
        <w:rPr>
          <w:rFonts w:hint="eastAsia"/>
        </w:rPr>
        <w:t>RequestMapping</w:t>
      </w:r>
      <w:r>
        <w:rPr>
          <w:rFonts w:hint="eastAsia"/>
        </w:rPr>
        <w:t xml:space="preserve">에 들어가는 값은 annotation </w:t>
      </w:r>
      <w:r>
        <w:rPr>
          <w:rFonts w:hint="eastAsia"/>
        </w:rPr>
        <w:t>명명규칙을</w:t>
      </w:r>
      <w:r>
        <w:rPr>
          <w:rFonts w:hint="eastAsia"/>
        </w:rPr>
        <w:t xml:space="preserve"> 참조하도록 한다.</w:t>
      </w:r>
    </w:p>
    <w:p>
      <w:pPr>
        <w:spacing w:after="0" w:line="240" w:lineRule="auto"/>
        <w:rPr>
          <w:color w:val="000000"/>
        </w:rPr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32" w:name="_Toc187326888"/>
      <w:r>
        <w:rPr>
          <w:rFonts w:ascii="맑은 고딕" w:hAnsi="맑은 고딕" w:hint="eastAsia"/>
          <w:color w:val="000000"/>
        </w:rPr>
        <w:t>JAVA 소스코드</w:t>
      </w:r>
      <w:bookmarkEnd w:id="32"/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Class 명은 업무내용</w:t>
      </w:r>
      <w:r>
        <w:rPr>
          <w:rFonts w:hint="eastAsia"/>
        </w:rPr>
        <w:t xml:space="preserve"> </w:t>
      </w:r>
      <w:r>
        <w:rPr>
          <w:rFonts w:hint="eastAsia"/>
        </w:rPr>
        <w:t>영문명</w:t>
      </w:r>
      <w:r>
        <w:rPr>
          <w:rFonts w:hint="eastAsia"/>
        </w:rPr>
        <w:t xml:space="preserve">, </w:t>
      </w:r>
      <w:r>
        <w:rPr>
          <w:rFonts w:hint="eastAsia"/>
        </w:rPr>
        <w:t>타입별</w:t>
      </w:r>
      <w:r>
        <w:rPr>
          <w:rFonts w:hint="eastAsia"/>
        </w:rPr>
        <w:t xml:space="preserve"> </w:t>
      </w:r>
      <w:r>
        <w:rPr>
          <w:rFonts w:hint="eastAsia"/>
        </w:rPr>
        <w:t>접미어를</w:t>
      </w:r>
      <w:r>
        <w:rPr>
          <w:rFonts w:hint="eastAsia"/>
        </w:rPr>
        <w:t xml:space="preserve"> 사용하여 정의한다, Class 명명 규칙은 다음과</w:t>
      </w:r>
      <w:r>
        <w:rPr>
          <w:rFonts w:hint="eastAsia"/>
        </w:rPr>
        <w:t xml:space="preserve"> </w:t>
      </w:r>
      <w:r>
        <w:rPr>
          <w:rFonts w:hint="eastAsia"/>
        </w:rPr>
        <w:t>같다.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Class의 첫 문자는 반드시 대문자를 사용한다.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업무내용이 두 단어 이상으로 된 경우에는 각 단어의 첫 문자는 대문자를 사용한다.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업무내용(업무상 의미 있는 단어 조합) 정의 시에는 </w:t>
      </w:r>
      <w:r>
        <w:rPr>
          <w:rFonts w:hint="eastAsia"/>
        </w:rPr>
        <w:t>자료사전을</w:t>
      </w:r>
      <w:r>
        <w:rPr>
          <w:rFonts w:hint="eastAsia"/>
        </w:rPr>
        <w:t xml:space="preserve"> 참조한다.</w:t>
      </w:r>
      <w:r>
        <w:rPr>
          <w:rFonts w:hint="eastAsia"/>
        </w:rPr>
        <w:t xml:space="preserve"> </w:t>
      </w:r>
      <w:r>
        <w:rPr>
          <w:rFonts w:hint="eastAsia"/>
        </w:rPr>
        <w:t>자료사전에</w:t>
      </w:r>
      <w:r>
        <w:rPr>
          <w:rFonts w:hint="eastAsia"/>
        </w:rPr>
        <w:t xml:space="preserve"> 약어가 정의되어 있다면 약어를 사용할 수 있다.</w:t>
      </w:r>
    </w:p>
    <w:p>
      <w:pPr>
        <w:ind w:left="30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변수명</w:t>
      </w:r>
      <w:r>
        <w:rPr>
          <w:rFonts w:hint="eastAsia"/>
        </w:rPr>
        <w:t xml:space="preserve">, </w:t>
      </w:r>
      <w:r>
        <w:rPr>
          <w:rFonts w:hint="eastAsia"/>
        </w:rPr>
        <w:t>메소드명</w:t>
      </w:r>
      <w:r>
        <w:rPr>
          <w:rFonts w:hint="eastAsia"/>
        </w:rPr>
        <w:t xml:space="preserve">, </w:t>
      </w:r>
      <w:r>
        <w:rPr>
          <w:rFonts w:hint="eastAsia"/>
        </w:rPr>
        <w:t>파일명등에</w:t>
      </w:r>
      <w:r>
        <w:rPr>
          <w:rFonts w:hint="eastAsia"/>
        </w:rPr>
        <w:t xml:space="preserve"> underscore(_) 를 사용하지 않는다</w:t>
      </w:r>
      <w:r>
        <w:rPr>
          <w:rFonts w:hint="eastAsia"/>
        </w:rPr>
        <w:t>.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3" w:name="_Toc187326889"/>
      <w:r>
        <w:rPr>
          <w:rFonts w:ascii="맑은 고딕" w:hAnsi="맑은 고딕" w:hint="eastAsia"/>
        </w:rPr>
        <w:t>속성명</w:t>
      </w:r>
      <w:bookmarkEnd w:id="33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용어사전에 용어를 조합하여 </w:t>
      </w:r>
      <w:r>
        <w:rPr>
          <w:rFonts w:hint="eastAsia"/>
        </w:rPr>
        <w:t>의미있는</w:t>
      </w:r>
      <w:r>
        <w:rPr>
          <w:rFonts w:hint="eastAsia"/>
        </w:rPr>
        <w:t xml:space="preserve"> 명사로 명명한다.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용어사전에 약어가 정의되어 있다면, 약어를 사용할 수 있다. 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Table Column 명과 매칭이 되는 경우, column 명과 동일하게 사용하고 underscore(_) 가 있는 경우 java </w:t>
      </w:r>
      <w:r>
        <w:rPr>
          <w:rFonts w:hint="eastAsia"/>
        </w:rPr>
        <w:t>명명법으로</w:t>
      </w:r>
      <w:r>
        <w:rPr>
          <w:rFonts w:hint="eastAsia"/>
        </w:rPr>
        <w:t xml:space="preserve"> 변경해서 사용한다</w:t>
      </w:r>
      <w:r>
        <w:rPr>
          <w:rFonts w:hint="eastAsia"/>
        </w:rPr>
        <w:t xml:space="preserve">. </w:t>
      </w:r>
      <w:r>
        <w:rPr>
          <w:rFonts w:hint="eastAsia"/>
        </w:rPr>
        <w:br/>
      </w:r>
      <w:r>
        <w:rPr>
          <w:rFonts w:hint="eastAsia"/>
        </w:rPr>
        <w:t xml:space="preserve">(ex) 사원 </w:t>
      </w:r>
      <w:r>
        <w:rPr>
          <w:rFonts w:hint="eastAsia"/>
        </w:rPr>
        <w:t>번호 :</w:t>
      </w:r>
      <w:r>
        <w:rPr>
          <w:rFonts w:hint="eastAsia"/>
        </w:rPr>
        <w:t xml:space="preserve"> EMP_NO </w:t>
      </w:r>
      <w:r>
        <w:rPr/>
        <w:sym w:font="Wingdings" w:char="F0E0"/>
      </w:r>
      <w:r>
        <w:rPr>
          <w:rFonts w:hint="eastAsia"/>
        </w:rPr>
        <w:t>empNo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4" w:name="_Toc187326890"/>
      <w:r>
        <w:rPr>
          <w:rFonts w:ascii="맑은 고딕" w:hAnsi="맑은 고딕" w:hint="eastAsia"/>
        </w:rPr>
        <w:t>메소드명명규칙</w:t>
      </w:r>
      <w:bookmarkEnd w:id="34"/>
    </w:p>
    <w:p>
      <w:pPr>
        <w:jc w:val="left"/>
        <w:spacing w:after="0" w:line="240" w:lineRule="auto"/>
      </w:pPr>
      <w:r>
        <w:rPr>
          <w:rFonts w:hint="eastAsia"/>
        </w:rPr>
        <w:t>method 는 CRUD를 나타내는 동사와 업무를 나타내는 명사를 사용하여 정의</w:t>
      </w:r>
      <w:r>
        <w:rPr>
          <w:rFonts w:hint="eastAsia"/>
        </w:rPr>
        <w:t>하며 다음의 규칙을 준수한다.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method 명은 소문자를 기본으로 사용한다.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method 명이 두 단어 이상의 조합일 경우, 다음에 시작하는 단어 별로 첫 문자를 대문자로 표기한다.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method 명 내에는 </w:t>
      </w:r>
      <w:r>
        <w:rPr>
          <w:rFonts w:hint="eastAsia"/>
        </w:rPr>
        <w:t>구분자</w:t>
      </w:r>
      <w:r>
        <w:rPr>
          <w:rFonts w:hint="eastAsia"/>
        </w:rPr>
        <w:t>(</w:t>
      </w:r>
      <w:r>
        <w:t>“</w:t>
      </w:r>
      <w:r>
        <w:rPr>
          <w:rFonts w:hint="eastAsia"/>
        </w:rPr>
        <w:t>_</w:t>
      </w:r>
      <w:r>
        <w:t>”</w:t>
      </w:r>
      <w:r>
        <w:rPr>
          <w:rFonts w:hint="eastAsia"/>
        </w:rPr>
        <w:t xml:space="preserve"> 등)를 사용하지 않으며</w:t>
      </w:r>
      <w:r>
        <w:rPr>
          <w:rFonts w:hint="eastAsia"/>
        </w:rPr>
        <w:t>, 용어사전에 있는 단어의 사용을 우선으로 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한번에 여러 개의 목록을 받거나 리턴 하는 경우에는 method 명 마지막에 List를 붙인다.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CRUD를 나타내는 동사는 해당 프로젝트의 정해진 용어를 사용한다.</w:t>
      </w:r>
    </w:p>
    <w:p>
      <w:pPr>
        <w:pStyle w:val="a6"/>
        <w:ind w:leftChars="0"/>
        <w:jc w:val="left"/>
        <w:spacing w:after="0" w:line="240" w:lineRule="auto"/>
      </w:pPr>
    </w:p>
    <w:p>
      <w:pPr>
        <w:spacing w:after="0" w:line="240" w:lineRule="auto"/>
      </w:pPr>
      <w:r>
        <w:rPr>
          <w:rFonts w:hint="eastAsia"/>
        </w:rPr>
        <w:t>CRUD를 나타내는 동사는 다음과 같다.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3024"/>
        <w:gridCol w:w="3024"/>
        <w:gridCol w:w="3024"/>
      </w:tblGrid>
      <w:tr>
        <w:trPr>
          <w:tblHeader/>
        </w:trPr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작업내용</w:t>
            </w:r>
          </w:p>
        </w:tc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동사</w:t>
            </w:r>
          </w:p>
        </w:tc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예제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생성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insert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insert</w:t>
            </w:r>
            <w:r>
              <w:rPr>
                <w:szCs w:val="20"/>
              </w:rPr>
              <w:t>User</w:t>
            </w:r>
            <w:r>
              <w:rPr>
                <w:rFonts w:hint="eastAsia"/>
                <w:szCs w:val="20"/>
              </w:rPr>
              <w:t>Info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조회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select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selectUserDetail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수정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update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updateUser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삭제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delete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deleteUser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조회(목록)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select업무명사List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selectUserList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생성</w:t>
            </w:r>
            <w:r>
              <w:rPr>
                <w:rFonts w:ascii="맑은 고딕" w:eastAsia="맑은 고딕" w:hAnsi="맑은 고딕" w:hint="eastAsia"/>
                <w:sz w:val="20"/>
              </w:rPr>
              <w:t>,수정,삭제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동시처리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process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processUser</w:t>
            </w:r>
          </w:p>
        </w:tc>
      </w:tr>
      <w:tr>
        <w:tc>
          <w:tcPr>
            <w:tcW w:w="3024" w:type="dxa"/>
          </w:tcPr>
          <w:p>
            <w:pPr>
              <w:pStyle w:val="-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단건항목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조회시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get업무항목</w:t>
            </w:r>
          </w:p>
        </w:tc>
        <w:tc>
          <w:tcPr>
            <w:tcW w:w="3024" w:type="dxa"/>
          </w:tcPr>
          <w:p>
            <w:pPr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getUserInfo</w:t>
            </w:r>
          </w:p>
        </w:tc>
      </w:tr>
    </w:tbl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5" w:name="_Toc187326891"/>
      <w:r>
        <w:rPr>
          <w:rFonts w:ascii="맑은 고딕" w:hAnsi="맑은 고딕" w:hint="eastAsia"/>
        </w:rPr>
        <w:t>Annotation 명명규칙(매우</w:t>
      </w:r>
      <w:r>
        <w:rPr>
          <w:rFonts w:ascii="맑은 고딕" w:hAnsi="맑은 고딕" w:hint="eastAsia"/>
        </w:rPr>
        <w:t xml:space="preserve"> </w:t>
      </w:r>
      <w:r>
        <w:rPr>
          <w:rFonts w:ascii="맑은 고딕" w:hAnsi="맑은 고딕" w:hint="eastAsia"/>
        </w:rPr>
        <w:t>중요)</w:t>
      </w:r>
      <w:bookmarkEnd w:id="35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Controller에 </w:t>
      </w:r>
      <w:r>
        <w:rPr>
          <w:rFonts w:hint="eastAsia"/>
        </w:rPr>
        <w:t>RequestMapping</w:t>
      </w:r>
      <w:r>
        <w:rPr>
          <w:rFonts w:hint="eastAsia"/>
        </w:rPr>
        <w:t xml:space="preserve"> Annotation 작성 시 다음과 같이 사용하도록 한다.</w:t>
      </w:r>
      <w:r>
        <w:br/>
      </w:r>
      <w:r>
        <w:t>com.frameq</w:t>
      </w:r>
      <w:r>
        <w:rPr>
          <w:rFonts w:hint="eastAsia"/>
        </w:rPr>
        <w:t xml:space="preserve">를 제외한 JSP </w:t>
      </w:r>
      <w:r>
        <w:rPr>
          <w:rFonts w:hint="eastAsia"/>
        </w:rPr>
        <w:t>패키지명</w:t>
      </w:r>
      <w:r>
        <w:rPr>
          <w:rFonts w:hint="eastAsia"/>
        </w:rPr>
        <w:t>/</w:t>
      </w:r>
      <w:r>
        <w:rPr>
          <w:rFonts w:hint="eastAsia"/>
        </w:rPr>
        <w:t>메소드명</w:t>
      </w:r>
      <w:r>
        <w:rPr>
          <w:rFonts w:hint="eastAsia"/>
        </w:rPr>
        <w:t>.do</w:t>
      </w:r>
      <w:r>
        <w:rPr>
          <w:rFonts w:hint="eastAsia"/>
        </w:rPr>
        <w:t xml:space="preserve"> 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>예)</w:t>
      </w:r>
      <w:r>
        <w:rPr>
          <w:rFonts w:hint="eastAsia"/>
        </w:rPr>
        <w:t xml:space="preserve"> </w:t>
      </w:r>
      <w:r>
        <w:t>com.frameq</w:t>
      </w:r>
      <w:r>
        <w:rPr>
          <w:rFonts w:hint="eastAsia"/>
        </w:rPr>
        <w:t>.</w:t>
      </w:r>
      <w:r>
        <w:t>hsl.pd</w:t>
      </w:r>
      <w:r>
        <w:t>.</w:t>
      </w:r>
      <w:r>
        <w:t>web</w:t>
      </w:r>
      <w:r>
        <w:rPr>
          <w:rFonts w:hint="eastAsia"/>
        </w:rPr>
        <w:t>.DisplayCategory</w:t>
      </w:r>
      <w:r>
        <w:t>Controlle</w:t>
      </w:r>
      <w:r>
        <w:t>r</w:t>
      </w:r>
      <w:r>
        <w:t>.java</w:t>
      </w:r>
      <w:r>
        <w:rPr>
          <w:rFonts w:hint="eastAsia"/>
        </w:rPr>
        <w:t xml:space="preserve"> </w:t>
      </w:r>
      <w:r>
        <w:br/>
      </w:r>
      <w:r>
        <w:t>select</w:t>
      </w:r>
      <w:r>
        <w:rPr>
          <w:rFonts w:hint="eastAsia"/>
        </w:rPr>
        <w:t>DisplayCategory</w:t>
      </w:r>
      <w:r>
        <w:t>List</w:t>
      </w:r>
      <w:r>
        <w:rPr>
          <w:rFonts w:hint="eastAsia"/>
        </w:rPr>
        <w:t xml:space="preserve"> </w:t>
      </w:r>
      <w:r>
        <w:rPr>
          <w:rFonts w:hint="eastAsia"/>
        </w:rPr>
        <w:t>메소드에</w:t>
      </w:r>
      <w:r>
        <w:rPr>
          <w:rFonts w:hint="eastAsia"/>
        </w:rPr>
        <w:t xml:space="preserve"> annotation 은</w:t>
      </w:r>
      <w:r>
        <w:rPr>
          <w:rFonts w:hint="eastAsia"/>
        </w:rPr>
        <w:t xml:space="preserve"> </w:t>
      </w:r>
      <w:r>
        <w:t>@</w:t>
      </w:r>
      <w:r>
        <w:rPr>
          <w:color w:val="000000"/>
        </w:rPr>
        <w:t>RequestMapping</w:t>
      </w:r>
      <w:r>
        <w:rPr>
          <w:color w:val="000000"/>
        </w:rPr>
        <w:t>(value="/</w:t>
      </w:r>
      <w:r>
        <w:rPr>
          <w:color w:val="000000"/>
        </w:rPr>
        <w:t>hsl</w:t>
      </w:r>
      <w:r>
        <w:rPr>
          <w:rFonts w:hint="eastAsia"/>
          <w:color w:val="000000"/>
        </w:rPr>
        <w:t>/</w:t>
      </w:r>
      <w:r>
        <w:rPr>
          <w:color w:val="000000"/>
        </w:rPr>
        <w:t>pd</w:t>
      </w:r>
      <w:r>
        <w:rPr>
          <w:color w:val="000000"/>
        </w:rPr>
        <w:t>/</w:t>
      </w:r>
      <w:r>
        <w:t>select</w:t>
      </w:r>
      <w:r>
        <w:rPr>
          <w:rFonts w:hint="eastAsia"/>
        </w:rPr>
        <w:t>DisplayCategory</w:t>
      </w:r>
      <w:r>
        <w:t>List</w:t>
      </w:r>
      <w:r>
        <w:rPr>
          <w:color w:val="000000"/>
        </w:rPr>
        <w:t>.do")</w:t>
      </w:r>
      <w:r>
        <w:rPr>
          <w:rFonts w:hint="eastAsia"/>
        </w:rPr>
        <w:t xml:space="preserve"> 이 된다.</w:t>
      </w:r>
      <w:r>
        <w:br/>
      </w:r>
      <w:r>
        <w:rPr/>
        <w:sym w:font="Wingdings" w:char="F0E0"/>
      </w:r>
      <w:r>
        <w:rPr>
          <w:rFonts w:hint="eastAsia"/>
        </w:rPr>
        <w:t xml:space="preserve"> </w:t>
      </w:r>
      <w:r>
        <w:rPr>
          <w:rFonts w:hint="eastAsia"/>
        </w:rPr>
        <w:t>어노테이션명은</w:t>
      </w:r>
      <w:r>
        <w:rPr>
          <w:rFonts w:hint="eastAsia"/>
        </w:rPr>
        <w:t xml:space="preserve"> </w:t>
      </w:r>
      <w:r>
        <w:rPr>
          <w:rFonts w:hint="eastAsia"/>
        </w:rPr>
        <w:t>메소드명과</w:t>
      </w:r>
      <w:r>
        <w:rPr>
          <w:rFonts w:hint="eastAsia"/>
        </w:rPr>
        <w:t xml:space="preserve"> 동일하게 작성하도록 한다.</w:t>
      </w:r>
      <w:r>
        <w:rPr>
          <w:rFonts w:hint="eastAsia"/>
        </w:rPr>
        <w:t xml:space="preserve"> 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Service에 Service Annotation 작성 시 다음과 같이 사용하도록 한다. 이때 서비스 패키지는 제외한다.</w:t>
      </w:r>
      <w:r>
        <w:rPr>
          <w:rFonts w:hint="eastAsia"/>
        </w:rPr>
        <w:t xml:space="preserve"> </w:t>
      </w:r>
    </w:p>
    <w:p>
      <w:pPr>
        <w:pStyle w:val="a6"/>
        <w:ind w:leftChars="0"/>
        <w:jc w:val="left"/>
        <w:spacing w:after="0" w:line="240" w:lineRule="auto"/>
      </w:pPr>
      <w:r>
        <w:t>com.frameq.hsl.pd.service</w:t>
      </w:r>
      <w:r>
        <w:rPr>
          <w:rFonts w:hint="eastAsia"/>
        </w:rPr>
        <w:t>를 제외한 Service Class명</w:t>
      </w:r>
      <w:r>
        <w:rPr>
          <w:rFonts w:hint="eastAsia"/>
        </w:rPr>
        <w:t xml:space="preserve"> 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 xml:space="preserve">예) </w:t>
      </w:r>
      <w:r>
        <w:t>com.frameq.hsl.pd.service</w:t>
      </w:r>
      <w:r>
        <w:rPr>
          <w:rFonts w:hint="eastAsia"/>
        </w:rPr>
        <w:t xml:space="preserve">. </w:t>
      </w:r>
      <w:r>
        <w:rPr>
          <w:rFonts w:hint="eastAsia"/>
        </w:rPr>
        <w:t>DisplayCategory</w:t>
      </w:r>
      <w:r>
        <w:t>Service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  <w:i/>
          <w:iCs/>
        </w:rPr>
        <w:t xml:space="preserve"> </w:t>
      </w:r>
      <w:r>
        <w:t>@Service("</w:t>
      </w:r>
      <w:r>
        <w:rPr>
          <w:rFonts w:hint="eastAsia"/>
        </w:rPr>
        <w:t>d</w:t>
      </w:r>
      <w:r>
        <w:rPr>
          <w:rFonts w:hint="eastAsia"/>
        </w:rPr>
        <w:t>isplayCategory</w:t>
      </w:r>
      <w:r>
        <w:t>Service</w:t>
      </w:r>
      <w:r>
        <w:t>")</w:t>
      </w:r>
      <w:r>
        <w:rPr>
          <w:rFonts w:hint="eastAsia"/>
        </w:rPr>
        <w:t xml:space="preserve"> </w:t>
      </w:r>
      <w:r>
        <w:rPr/>
        <w:sym w:font="Wingdings" w:char="F0E0"/>
      </w:r>
      <w:r>
        <w:rPr>
          <w:rFonts w:hint="eastAsia"/>
        </w:rPr>
        <w:t xml:space="preserve"> </w:t>
      </w:r>
      <w:r>
        <w:rPr>
          <w:rFonts w:hint="eastAsia"/>
        </w:rPr>
        <w:t>어노테이션명</w:t>
      </w:r>
      <w:r>
        <w:rPr>
          <w:rFonts w:hint="eastAsia"/>
        </w:rPr>
        <w:t>첫자</w:t>
      </w:r>
      <w:r>
        <w:rPr>
          <w:rFonts w:hint="eastAsia"/>
        </w:rPr>
        <w:t xml:space="preserve"> 소문자</w:t>
      </w:r>
      <w:r>
        <w:rPr>
          <w:rFonts w:hint="eastAsia"/>
        </w:rPr>
        <w:t xml:space="preserve"> </w:t>
      </w: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6" w:name="_Toc187326892"/>
      <w:r>
        <w:rPr>
          <w:rFonts w:ascii="맑은 고딕" w:hAnsi="맑은 고딕" w:hint="eastAsia"/>
        </w:rPr>
        <w:t>객체명명규칙</w:t>
      </w:r>
      <w:bookmarkEnd w:id="36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복합된 Class 명과 동일하게 하는 것을 원칙으로 하며, 그렇지 않을 경우에는 반드시 최소한의 의미가 전달될 수 있는 명사로 명명한다.</w:t>
      </w:r>
    </w:p>
    <w:p>
      <w:pPr>
        <w:pStyle w:val="-2"/>
        <w:ind w:left="709"/>
        <w:spacing w:line="240" w:lineRule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예)</w:t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 xml:space="preserve">class명과 동일하게 사용하는 경우 </w:t>
      </w:r>
      <w:r>
        <w:rPr>
          <w:rFonts w:ascii="맑은 고딕" w:eastAsia="맑은 고딕" w:hAnsi="맑은 고딕"/>
          <w:sz w:val="20"/>
        </w:rPr>
        <w:sym w:font="Wingdings" w:char="F0E0"/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UserDAO</w:t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userDAO</w:t>
      </w:r>
      <w:r>
        <w:rPr>
          <w:rFonts w:ascii="맑은 고딕" w:eastAsia="맑은 고딕" w:hAnsi="맑은 고딕" w:hint="eastAsia"/>
          <w:sz w:val="20"/>
        </w:rPr>
        <w:t xml:space="preserve"> = new </w:t>
      </w:r>
      <w:r>
        <w:rPr>
          <w:rFonts w:ascii="맑은 고딕" w:eastAsia="맑은 고딕" w:hAnsi="맑은 고딕" w:hint="eastAsia"/>
          <w:sz w:val="20"/>
        </w:rPr>
        <w:t>UserDAO</w:t>
      </w:r>
      <w:r>
        <w:rPr>
          <w:rFonts w:ascii="맑은 고딕" w:eastAsia="맑은 고딕" w:hAnsi="맑은 고딕" w:hint="eastAsia"/>
          <w:sz w:val="20"/>
        </w:rPr>
        <w:t>();</w:t>
      </w:r>
      <w:r>
        <w:rPr>
          <w:rFonts w:ascii="맑은 고딕" w:eastAsia="맑은 고딕" w:hAnsi="맑은 고딕"/>
          <w:sz w:val="20"/>
        </w:rPr>
        <w:br/>
      </w:r>
      <w:r>
        <w:rPr>
          <w:rFonts w:ascii="맑은 고딕" w:eastAsia="맑은 고딕" w:hAnsi="맑은 고딕" w:hint="eastAsia"/>
          <w:sz w:val="20"/>
        </w:rPr>
        <w:t>예</w:t>
      </w:r>
      <w:r>
        <w:rPr>
          <w:rFonts w:ascii="맑은 고딕" w:eastAsia="맑은 고딕" w:hAnsi="맑은 고딕"/>
          <w:sz w:val="20"/>
        </w:rPr>
        <w:t>)</w:t>
      </w:r>
      <w:r>
        <w:rPr>
          <w:rFonts w:ascii="맑은 고딕" w:eastAsia="맑은 고딕" w:hAnsi="맑은 고딕" w:hint="eastAsia"/>
          <w:sz w:val="20"/>
        </w:rPr>
        <w:t xml:space="preserve"> class 명을 최소한의 의미로 줄여서 사용하는 경우</w:t>
      </w:r>
      <w:r>
        <w:rPr>
          <w:rFonts w:ascii="맑은 고딕" w:eastAsia="맑은 고딕" w:hAnsi="맑은 고딕"/>
          <w:sz w:val="20"/>
        </w:rPr>
        <w:br/>
      </w:r>
      <w:r>
        <w:rPr>
          <w:rFonts w:ascii="맑은 고딕" w:eastAsia="맑은 고딕" w:hAnsi="맑은 고딕" w:hint="eastAsia"/>
          <w:sz w:val="20"/>
        </w:rPr>
        <w:t xml:space="preserve">   </w:t>
      </w:r>
      <w:r>
        <w:rPr>
          <w:rFonts w:ascii="맑은 고딕" w:eastAsia="맑은 고딕" w:hAnsi="맑은 고딕"/>
          <w:sz w:val="20"/>
        </w:rPr>
        <w:sym w:font="Wingdings" w:char="F0E0"/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ProductionInformationDAO</w:t>
      </w:r>
      <w:r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productInfoDAO</w:t>
      </w:r>
      <w:r>
        <w:rPr>
          <w:rFonts w:ascii="맑은 고딕" w:eastAsia="맑은 고딕" w:hAnsi="맑은 고딕" w:hint="eastAsia"/>
          <w:sz w:val="20"/>
        </w:rPr>
        <w:t xml:space="preserve"> = new </w:t>
      </w:r>
      <w:r>
        <w:rPr>
          <w:rFonts w:ascii="맑은 고딕" w:eastAsia="맑은 고딕" w:hAnsi="맑은 고딕" w:hint="eastAsia"/>
          <w:sz w:val="20"/>
        </w:rPr>
        <w:t>ProductionInformationDAO</w:t>
      </w:r>
      <w:r>
        <w:rPr>
          <w:rFonts w:ascii="맑은 고딕" w:eastAsia="맑은 고딕" w:hAnsi="맑은 고딕" w:hint="eastAsia"/>
          <w:sz w:val="20"/>
        </w:rPr>
        <w:t>();</w:t>
      </w:r>
    </w:p>
    <w:p>
      <w:pPr>
        <w:spacing w:after="0" w:line="240" w:lineRule="auto"/>
        <w:rPr>
          <w:szCs w:val="20"/>
        </w:rPr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7" w:name="_Toc187326893"/>
      <w:r>
        <w:rPr>
          <w:rFonts w:ascii="맑은 고딕" w:hAnsi="맑은 고딕" w:hint="eastAsia"/>
        </w:rPr>
        <w:t>변수명명규칙</w:t>
      </w:r>
      <w:bookmarkEnd w:id="37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 명은 소문자를 기본으로 사용한다.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 명이 두 단어 이상의 조합일 경우, 다음에 시작하는 단어 별로 첫 문자를 대문자로 표기한다.</w:t>
      </w:r>
      <w:r>
        <w:rPr>
          <w:rFonts w:hint="eastAsia"/>
        </w:rPr>
        <w:t xml:space="preserve"> 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>예</w:t>
      </w:r>
      <w:r>
        <w:rPr>
          <w:rFonts w:hint="eastAsia"/>
        </w:rPr>
        <w:t>)</w:t>
      </w:r>
      <w:r>
        <w:rPr>
          <w:rFonts w:hint="eastAsia"/>
        </w:rPr>
        <w:t xml:space="preserve"> </w:t>
      </w:r>
      <w:r>
        <w:rPr>
          <w:rFonts w:hint="eastAsia"/>
        </w:rPr>
        <w:t>dictionaryName</w:t>
      </w:r>
      <w:r>
        <w:rPr>
          <w:rFonts w:hint="eastAsia"/>
        </w:rPr>
        <w:t xml:space="preserve"> 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 앞에 약어 형태 접두사를 붙일 경우에는 약어를 모두 소문자로 표기한다.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 xml:space="preserve">예) </w:t>
      </w:r>
      <w:r>
        <w:rPr>
          <w:rFonts w:hint="eastAsia"/>
        </w:rPr>
        <w:t>sqlDatabase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별도의 </w:t>
      </w:r>
      <w:r>
        <w:rPr>
          <w:rFonts w:hint="eastAsia"/>
        </w:rPr>
        <w:t>접두어</w:t>
      </w:r>
      <w:r>
        <w:rPr>
          <w:rFonts w:hint="eastAsia"/>
        </w:rPr>
        <w:t xml:space="preserve"> 및 </w:t>
      </w:r>
      <w:r>
        <w:rPr>
          <w:rFonts w:hint="eastAsia"/>
        </w:rPr>
        <w:t>접미어를</w:t>
      </w:r>
      <w:r>
        <w:rPr>
          <w:rFonts w:hint="eastAsia"/>
        </w:rPr>
        <w:t xml:space="preserve"> 사용하지 않으며, </w:t>
      </w:r>
      <w:r>
        <w:rPr>
          <w:rFonts w:hint="eastAsia"/>
        </w:rPr>
        <w:t>용어사전의</w:t>
      </w:r>
      <w:r>
        <w:rPr>
          <w:rFonts w:hint="eastAsia"/>
        </w:rPr>
        <w:t xml:space="preserve"> 용어를 우선으로 사용한다.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XML/JSP/HTML에서 사용하는 </w:t>
      </w:r>
      <w:r>
        <w:rPr>
          <w:rFonts w:hint="eastAsia"/>
        </w:rPr>
        <w:t>폼변수</w:t>
      </w:r>
      <w:r>
        <w:rPr>
          <w:rFonts w:hint="eastAsia"/>
        </w:rPr>
        <w:t xml:space="preserve">, 자바코드에서 사용하는 변수, 데이터 베이스에서 사용하는 </w:t>
      </w:r>
      <w:r>
        <w:rPr>
          <w:rFonts w:hint="eastAsia"/>
        </w:rPr>
        <w:t>속성명</w:t>
      </w:r>
      <w:r>
        <w:rPr>
          <w:rFonts w:hint="eastAsia"/>
        </w:rPr>
        <w:t>(</w:t>
      </w:r>
      <w:r>
        <w:rPr>
          <w:rFonts w:hint="eastAsia"/>
        </w:rPr>
        <w:t>컬럼명</w:t>
      </w:r>
      <w:r>
        <w:rPr>
          <w:rFonts w:hint="eastAsia"/>
        </w:rPr>
        <w:t>)은 동일하게 부여하여 개발의 편의성을 확보한다.</w:t>
      </w:r>
      <w:r>
        <w:br/>
      </w:r>
      <w:r>
        <w:rPr>
          <w:rFonts w:hint="eastAsia"/>
        </w:rPr>
        <w:t xml:space="preserve">(단, </w:t>
      </w:r>
      <w:r>
        <w:rPr>
          <w:rFonts w:hint="eastAsia"/>
        </w:rPr>
        <w:t>속성명</w:t>
      </w:r>
      <w:r>
        <w:rPr>
          <w:rFonts w:hint="eastAsia"/>
        </w:rPr>
        <w:t>(</w:t>
      </w:r>
      <w:r>
        <w:rPr>
          <w:rFonts w:hint="eastAsia"/>
        </w:rPr>
        <w:t>컬럼명</w:t>
      </w:r>
      <w:r>
        <w:rPr>
          <w:rFonts w:hint="eastAsia"/>
        </w:rPr>
        <w:t xml:space="preserve">)은 다른 이름과 달리 </w:t>
      </w:r>
      <w:r>
        <w:t>“</w:t>
      </w:r>
      <w:r>
        <w:rPr>
          <w:rFonts w:hint="eastAsia"/>
        </w:rPr>
        <w:t>_</w:t>
      </w:r>
      <w:r>
        <w:t>”</w:t>
      </w:r>
      <w:r>
        <w:rPr>
          <w:rFonts w:hint="eastAsia"/>
        </w:rPr>
        <w:t xml:space="preserve">를 음절이 구별되어 표현되나, </w:t>
      </w:r>
      <w:r>
        <w:rPr>
          <w:rFonts w:hint="eastAsia"/>
        </w:rPr>
        <w:t>폼변수</w:t>
      </w:r>
      <w:r>
        <w:rPr>
          <w:rFonts w:hint="eastAsia"/>
        </w:rPr>
        <w:t xml:space="preserve"> 및 </w:t>
      </w:r>
      <w:r>
        <w:rPr>
          <w:rFonts w:hint="eastAsia"/>
        </w:rPr>
        <w:t>자바변수는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_</w:t>
      </w:r>
      <w:r>
        <w:t>”</w:t>
      </w:r>
      <w:r>
        <w:rPr>
          <w:rFonts w:hint="eastAsia"/>
        </w:rPr>
        <w:t xml:space="preserve">를 생략하고, </w:t>
      </w:r>
      <w:r>
        <w:rPr>
          <w:rFonts w:hint="eastAsia"/>
        </w:rPr>
        <w:t>시작문자는</w:t>
      </w:r>
      <w:r>
        <w:rPr>
          <w:rFonts w:hint="eastAsia"/>
        </w:rPr>
        <w:t xml:space="preserve"> 소문자로 시작하고 단어구분자는 대문자로 표현한다.)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 xml:space="preserve">예) DB </w:t>
      </w:r>
      <w:r>
        <w:rPr>
          <w:rFonts w:hint="eastAsia"/>
        </w:rPr>
        <w:t>속성명</w:t>
      </w:r>
      <w:r>
        <w:rPr>
          <w:rFonts w:hint="eastAsia"/>
        </w:rPr>
        <w:t xml:space="preserve">(GMM_DIC_NM) --&gt; XML/JSP/HTML, </w:t>
      </w:r>
      <w:r>
        <w:rPr>
          <w:rFonts w:hint="eastAsia"/>
        </w:rPr>
        <w:t>자바변수명</w:t>
      </w:r>
      <w:r>
        <w:rPr>
          <w:rFonts w:hint="eastAsia"/>
        </w:rPr>
        <w:t>(</w:t>
      </w:r>
      <w:r>
        <w:rPr>
          <w:rFonts w:hint="eastAsia"/>
        </w:rPr>
        <w:t>gmmDicNm</w:t>
      </w:r>
      <w:r>
        <w:rPr>
          <w:rFonts w:hint="eastAsia"/>
        </w:rPr>
        <w:t>)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38" w:name="_Toc187326894"/>
      <w:r>
        <w:rPr>
          <w:rFonts w:ascii="맑은 고딕" w:hAnsi="맑은 고딕" w:hint="eastAsia"/>
        </w:rPr>
        <w:t>상수명명규칙</w:t>
      </w:r>
      <w:bookmarkEnd w:id="38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상수는 모두 대문자로 표기한다.</w:t>
      </w:r>
      <w:r>
        <w:rPr>
          <w:rFonts w:hint="eastAsia"/>
        </w:rPr>
        <w:t xml:space="preserve"> </w:t>
      </w:r>
    </w:p>
    <w:p>
      <w:pPr>
        <w:pStyle w:val="a6"/>
        <w:ind w:leftChars="0"/>
        <w:jc w:val="left"/>
        <w:spacing w:after="0" w:line="240" w:lineRule="auto"/>
      </w:pPr>
      <w:r>
        <w:rPr>
          <w:rFonts w:hint="eastAsia"/>
        </w:rPr>
        <w:t>예) MESSAGE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 xml:space="preserve">복합어일 경우 단어와 단어 사이를 </w:t>
      </w:r>
      <w:r>
        <w:t>“</w:t>
      </w:r>
      <w:r>
        <w:rPr>
          <w:rFonts w:hint="eastAsia"/>
        </w:rPr>
        <w:t>_</w:t>
      </w:r>
      <w:r>
        <w:t>”</w:t>
      </w:r>
      <w:r>
        <w:rPr>
          <w:rFonts w:hint="eastAsia"/>
        </w:rPr>
        <w:t>로 구분한다.</w:t>
      </w:r>
      <w:r>
        <w:br/>
      </w:r>
      <w:r>
        <w:rPr>
          <w:rFonts w:hint="eastAsia"/>
        </w:rPr>
        <w:t>예) ERROR_MESSAGE</w:t>
      </w:r>
    </w:p>
    <w:p>
      <w:pPr>
        <w:spacing w:after="0" w:line="240" w:lineRule="auto"/>
        <w:rPr>
          <w:color w:val="000000"/>
        </w:rPr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39" w:name="_Toc187326895"/>
      <w:r>
        <w:rPr>
          <w:rFonts w:ascii="맑은 고딕" w:hAnsi="맑은 고딕" w:hint="eastAsia"/>
          <w:color w:val="000000"/>
        </w:rPr>
        <w:t>JSP</w:t>
      </w:r>
      <w:r>
        <w:rPr>
          <w:rFonts w:ascii="맑은 고딕" w:hAnsi="맑은 고딕" w:hint="eastAsia"/>
          <w:color w:val="000000"/>
        </w:rPr>
        <w:t>/html</w:t>
      </w:r>
      <w:r>
        <w:rPr>
          <w:rFonts w:ascii="맑은 고딕" w:hAnsi="맑은 고딕" w:hint="eastAsia"/>
          <w:color w:val="000000"/>
        </w:rPr>
        <w:t xml:space="preserve"> 소스코드</w:t>
      </w:r>
      <w:bookmarkEnd w:id="39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40" w:name="_Toc187326896"/>
      <w:r>
        <w:rPr>
          <w:rFonts w:hint="eastAsia"/>
        </w:rPr>
        <w:t>변수명명규칙</w:t>
      </w:r>
      <w:bookmarkEnd w:id="40"/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</w:t>
      </w:r>
      <w:r>
        <w:rPr>
          <w:rFonts w:hint="eastAsia"/>
        </w:rPr>
        <w:t xml:space="preserve">의 첫 문자는 반드시 </w:t>
      </w:r>
      <w:r>
        <w:rPr>
          <w:rFonts w:hint="eastAsia"/>
        </w:rPr>
        <w:t>소</w:t>
      </w:r>
      <w:r>
        <w:rPr>
          <w:rFonts w:hint="eastAsia"/>
        </w:rPr>
        <w:t>문자를 사용한다.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업무내용이 두 단어 이상으로 된 경우에는 각 단어의 첫 문자는 대문자를 사용한다.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변수명에</w:t>
      </w:r>
      <w:r>
        <w:rPr>
          <w:rFonts w:hint="eastAsia"/>
        </w:rPr>
        <w:t xml:space="preserve"> underscore(_) 를 사용하지 않는다.</w:t>
      </w:r>
    </w:p>
    <w:p>
      <w:pPr>
        <w:pStyle w:val="a6"/>
        <w:ind w:leftChars="250" w:hangingChars="150" w:hanging="300"/>
        <w:jc w:val="left"/>
        <w:numPr>
          <w:ilvl w:val="0"/>
          <w:numId w:val="3"/>
        </w:numPr>
        <w:spacing w:after="0" w:line="240" w:lineRule="auto"/>
      </w:pPr>
      <w:r>
        <w:rPr>
          <w:rFonts w:hint="eastAsia"/>
        </w:rPr>
        <w:t>변수명</w:t>
      </w:r>
      <w:r>
        <w:rPr>
          <w:rFonts w:hint="eastAsia"/>
        </w:rPr>
        <w:t xml:space="preserve"> </w:t>
      </w:r>
      <w:r>
        <w:rPr>
          <w:rFonts w:hint="eastAsia"/>
        </w:rPr>
        <w:t>구성예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spacing w:after="0" w:line="240" w:lineRule="auto"/>
            </w:pPr>
            <w:r>
              <w:t>&lt;input type="hidden" name="</w:t>
            </w:r>
            <w:r>
              <w:t>menuId</w:t>
            </w:r>
            <w:r>
              <w:t>" value="${</w:t>
            </w:r>
            <w:r>
              <w:t>menuVO.menuId</w:t>
            </w:r>
            <w:r>
              <w:t>}"/&gt;</w:t>
            </w:r>
          </w:p>
        </w:tc>
      </w:tr>
    </w:tbl>
    <w:p>
      <w:pPr>
        <w:spacing w:after="0" w:line="240" w:lineRule="auto"/>
        <w:rPr>
          <w:color w:val="000000"/>
        </w:rPr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41" w:name="_Toc187326897"/>
      <w:r>
        <w:rPr>
          <w:rFonts w:ascii="맑은 고딕" w:hAnsi="맑은 고딕" w:hint="eastAsia"/>
          <w:color w:val="000000"/>
        </w:rPr>
        <w:t>Javascript</w:t>
      </w:r>
      <w:r>
        <w:rPr>
          <w:rFonts w:ascii="맑은 고딕" w:hAnsi="맑은 고딕" w:hint="eastAsia"/>
          <w:color w:val="000000"/>
        </w:rPr>
        <w:t xml:space="preserve"> 소스코드</w:t>
      </w:r>
      <w:bookmarkEnd w:id="41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42" w:name="_Toc187326898"/>
      <w:r>
        <w:rPr>
          <w:rFonts w:ascii="맑은 고딕" w:hAnsi="맑은 고딕"/>
        </w:rPr>
        <w:t>F</w:t>
      </w:r>
      <w:r>
        <w:rPr>
          <w:rFonts w:ascii="맑은 고딕" w:hAnsi="맑은 고딕" w:hint="eastAsia"/>
        </w:rPr>
        <w:t xml:space="preserve">unction </w:t>
      </w:r>
      <w:r>
        <w:rPr>
          <w:rFonts w:ascii="맑은 고딕" w:hAnsi="맑은 고딕" w:hint="eastAsia"/>
        </w:rPr>
        <w:t>명명규칙</w:t>
      </w:r>
      <w:bookmarkEnd w:id="42"/>
    </w:p>
    <w:p>
      <w:pPr>
        <w:spacing w:after="0" w:line="240" w:lineRule="auto"/>
      </w:pPr>
      <w:r>
        <w:rPr>
          <w:rFonts w:hint="eastAsia"/>
        </w:rPr>
        <w:t xml:space="preserve">function 는 </w:t>
      </w:r>
      <w:r>
        <w:rPr>
          <w:rFonts w:hint="eastAsia"/>
        </w:rPr>
        <w:t>fn</w:t>
      </w:r>
      <w:r>
        <w:rPr>
          <w:rFonts w:hint="eastAsia"/>
        </w:rPr>
        <w:t xml:space="preserve">_를 prefix </w:t>
      </w:r>
      <w:r>
        <w:t>한</w:t>
      </w:r>
      <w:r>
        <w:rPr>
          <w:rFonts w:hint="eastAsia"/>
        </w:rPr>
        <w:t xml:space="preserve"> 후에 CRUD를 나타내는 동사와 업무를 나타내는 명사를 사용하여 정의하며 다음의 규칙을 준수한다.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  <w:tblCellMar>
          <w:top w:w="28" w:type="dxa"/>
          <w:bottom w:w="28" w:type="dxa"/>
        </w:tblCellMar>
      </w:tblPr>
      <w:tblGrid>
        <w:gridCol w:w="3024"/>
        <w:gridCol w:w="3024"/>
        <w:gridCol w:w="3024"/>
      </w:tblGrid>
      <w:tr>
        <w:trPr>
          <w:tblHeader/>
        </w:trPr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작업내용</w:t>
            </w:r>
          </w:p>
        </w:tc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동사</w:t>
            </w:r>
          </w:p>
        </w:tc>
        <w:tc>
          <w:tcPr>
            <w:tcW w:w="3024" w:type="dxa"/>
            <w:shd w:val="clear" w:color="auto" w:fill="D9D9D9" w:themeFill="lt1" w:themeFillShade="d9"/>
          </w:tcPr>
          <w:p>
            <w:pPr>
              <w:pStyle w:val="af8"/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예제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생성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insert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fn_insert</w:t>
            </w:r>
            <w:r>
              <w:rPr>
                <w:szCs w:val="20"/>
              </w:rPr>
              <w:t>User</w:t>
            </w:r>
            <w:r>
              <w:rPr>
                <w:rFonts w:hint="eastAsia"/>
                <w:szCs w:val="20"/>
              </w:rPr>
              <w:t>Info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조회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select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fn_selectUserDetail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수정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update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fn_updateUser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삭제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delete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fn_deleteUser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데이터 조회(목록)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select업무명사List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fn_selectUserList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생성</w:t>
            </w:r>
            <w:r>
              <w:rPr>
                <w:rFonts w:ascii="맑은 고딕" w:eastAsia="맑은 고딕" w:hAnsi="맑은 고딕" w:hint="eastAsia"/>
                <w:sz w:val="20"/>
              </w:rPr>
              <w:t>,수정,삭제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동시처리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process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</w:t>
            </w:r>
            <w:r>
              <w:rPr>
                <w:szCs w:val="20"/>
              </w:rPr>
              <w:t>processUser</w:t>
            </w:r>
          </w:p>
        </w:tc>
      </w:tr>
      <w:tr>
        <w:tc>
          <w:tcPr>
            <w:tcW w:w="3024" w:type="dxa"/>
          </w:tcPr>
          <w:p>
            <w:pPr>
              <w:pStyle w:val="-"/>
              <w:jc w:val="center"/>
              <w:numPr>
                <w:ilvl w:val="0"/>
                <w:numId w:val="0"/>
              </w:numPr>
              <w:spacing w:line="240" w:lineRule="auto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단건항목</w:t>
            </w:r>
            <w:r>
              <w:rPr>
                <w:rFonts w:ascii="맑은 고딕" w:eastAsia="맑은 고딕" w:hAnsi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</w:rPr>
              <w:t>조회시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get업무항목</w:t>
            </w:r>
          </w:p>
        </w:tc>
        <w:tc>
          <w:tcPr>
            <w:tcW w:w="3024" w:type="dxa"/>
          </w:tcPr>
          <w:p>
            <w:pPr>
              <w:jc w:val="center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fn_</w:t>
            </w:r>
            <w:r>
              <w:rPr>
                <w:rFonts w:hint="eastAsia"/>
                <w:szCs w:val="20"/>
              </w:rPr>
              <w:t>getUserInfo</w:t>
            </w:r>
          </w:p>
        </w:tc>
      </w:tr>
    </w:tbl>
    <w:p>
      <w:pPr>
        <w:spacing w:after="0" w:line="240" w:lineRule="auto"/>
        <w:rPr>
          <w:color w:val="000000"/>
        </w:rPr>
      </w:pPr>
    </w:p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43" w:name="_Toc187326899"/>
      <w:r>
        <w:rPr>
          <w:rFonts w:ascii="맑은 고딕" w:hAnsi="맑은 고딕" w:hint="eastAsia"/>
          <w:color w:val="000000"/>
        </w:rPr>
        <w:t>CSS 소스코드</w:t>
      </w:r>
      <w:bookmarkEnd w:id="43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color w:val="000000"/>
        </w:rPr>
      </w:pPr>
      <w:bookmarkStart w:id="44" w:name="_Toc187326900"/>
      <w:r>
        <w:rPr>
          <w:rFonts w:ascii="맑은 고딕" w:hAnsi="맑은 고딕"/>
        </w:rPr>
        <w:t>C</w:t>
      </w:r>
      <w:r>
        <w:rPr>
          <w:rFonts w:ascii="맑은 고딕" w:hAnsi="맑은 고딕" w:hint="eastAsia"/>
        </w:rPr>
        <w:t>lass</w:t>
      </w:r>
      <w:r>
        <w:rPr>
          <w:rFonts w:hint="eastAsia"/>
          <w:color w:val="000000"/>
        </w:rPr>
        <w:t xml:space="preserve"> 명명규칙</w:t>
      </w:r>
      <w:bookmarkEnd w:id="44"/>
    </w:p>
    <w:p>
      <w:pPr>
        <w:pStyle w:val="a6"/>
        <w:ind w:leftChars="0"/>
        <w:numPr>
          <w:ilvl w:val="0"/>
          <w:numId w:val="19"/>
        </w:numPr>
        <w:spacing w:after="0" w:line="240" w:lineRule="auto"/>
      </w:pPr>
      <w:r>
        <w:rPr>
          <w:rFonts w:hint="eastAsia"/>
        </w:rPr>
        <w:t>서브시스템명(</w:t>
      </w:r>
      <w:r>
        <w:rPr>
          <w:rFonts w:hint="eastAsia"/>
        </w:rPr>
        <w:t>im</w:t>
      </w:r>
      <w:r>
        <w:rPr>
          <w:rFonts w:hint="eastAsia"/>
        </w:rPr>
        <w:t>/op/</w:t>
      </w:r>
      <w:r>
        <w:rPr>
          <w:rFonts w:hint="eastAsia"/>
        </w:rPr>
        <w:t>sp</w:t>
      </w:r>
      <w:r>
        <w:rPr>
          <w:rFonts w:hint="eastAsia"/>
        </w:rPr>
        <w:t>/so)_레이아웃영역(</w:t>
      </w:r>
      <w:r>
        <w:rPr>
          <w:rFonts w:hint="eastAsia"/>
        </w:rPr>
        <w:t>btn</w:t>
      </w:r>
      <w:r>
        <w:rPr>
          <w:rFonts w:hint="eastAsia"/>
        </w:rPr>
        <w:t>/</w:t>
      </w:r>
      <w:r>
        <w:rPr>
          <w:rFonts w:hint="eastAsia"/>
        </w:rPr>
        <w:t>tbl</w:t>
      </w:r>
      <w:r>
        <w:rPr>
          <w:rFonts w:hint="eastAsia"/>
        </w:rPr>
        <w:t>/</w:t>
      </w:r>
      <w:r>
        <w:rPr>
          <w:rFonts w:hint="eastAsia"/>
        </w:rPr>
        <w:t>gnb</w:t>
      </w:r>
      <w:r>
        <w:rPr>
          <w:rFonts w:hint="eastAsia"/>
        </w:rPr>
        <w:t>등)_</w:t>
      </w:r>
      <w:r>
        <w:rPr>
          <w:rFonts w:hint="eastAsia"/>
        </w:rPr>
        <w:t>속성명</w:t>
      </w:r>
      <w:r>
        <w:rPr>
          <w:rFonts w:hint="eastAsia"/>
        </w:rPr>
        <w:t xml:space="preserve"> 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spacing w:after="0" w:line="240" w:lineRule="auto"/>
            </w:pPr>
            <w:r>
              <w:t>.im_box_form01</w:t>
            </w:r>
          </w:p>
          <w:p>
            <w:pPr>
              <w:spacing w:after="0" w:line="240" w:lineRule="auto"/>
            </w:pPr>
            <w:r>
              <w:t>.im_tbl_type1</w:t>
            </w:r>
          </w:p>
        </w:tc>
      </w:tr>
    </w:tbl>
    <w:p>
      <w:pPr>
        <w:pStyle w:val="21"/>
        <w:ind w:left="360" w:hangingChars="150" w:hanging="360"/>
        <w:contextualSpacing w:val="off"/>
        <w:jc w:val="left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45" w:name="_Toc187326901"/>
      <w:r>
        <w:rPr>
          <w:rFonts w:ascii="맑은 고딕" w:hAnsi="맑은 고딕"/>
          <w:color w:val="000000"/>
        </w:rPr>
        <w:t>X</w:t>
      </w:r>
      <w:r>
        <w:rPr>
          <w:rFonts w:ascii="맑은 고딕" w:hAnsi="맑은 고딕" w:hint="eastAsia"/>
          <w:color w:val="000000"/>
        </w:rPr>
        <w:t>ml</w:t>
      </w:r>
      <w:bookmarkEnd w:id="45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color w:val="000000"/>
        </w:rPr>
      </w:pPr>
      <w:bookmarkStart w:id="46" w:name="_Toc187326902"/>
      <w:r>
        <w:rPr>
          <w:rFonts w:ascii="맑은 고딕" w:hAnsi="맑은 고딕" w:hint="eastAsia"/>
        </w:rPr>
        <w:t xml:space="preserve">SQL xml </w:t>
      </w:r>
      <w:r>
        <w:rPr>
          <w:rFonts w:ascii="맑은 고딕" w:hAnsi="맑은 고딕" w:hint="eastAsia"/>
        </w:rPr>
        <w:t>메소드</w:t>
      </w:r>
      <w:r>
        <w:rPr>
          <w:rFonts w:hint="eastAsia"/>
          <w:color w:val="000000"/>
        </w:rPr>
        <w:t xml:space="preserve"> 명명규칙</w:t>
      </w:r>
      <w:bookmarkEnd w:id="46"/>
    </w:p>
    <w:p>
      <w:pPr>
        <w:pStyle w:val="a6"/>
        <w:ind w:leftChars="0"/>
        <w:numPr>
          <w:ilvl w:val="0"/>
          <w:numId w:val="19"/>
        </w:numPr>
        <w:spacing w:after="0" w:line="240" w:lineRule="auto"/>
      </w:pPr>
      <w:r>
        <w:t>J</w:t>
      </w:r>
      <w:r>
        <w:rPr>
          <w:rFonts w:hint="eastAsia"/>
        </w:rPr>
        <w:t xml:space="preserve">ava </w:t>
      </w:r>
      <w:r>
        <w:rPr>
          <w:rFonts w:hint="eastAsia"/>
        </w:rPr>
        <w:t>“</w:t>
      </w:r>
      <w:r>
        <w:t>method” 의 형태를 사용한다. (DAO의 method는 하나의 SQL만을 수행한다.)</w:t>
      </w:r>
    </w:p>
    <w:tbl>
      <w:tblPr>
        <w:tblW w:w="8571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71"/>
      </w:tblGrid>
      <w:tr>
        <w:tc>
          <w:tcPr>
            <w:tcW w:w="8571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&lt;mapper namespace="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com.frameq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.sample.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SampleSql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"&gt;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&lt;select id="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selectAjaxBoardList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 xml:space="preserve">" 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parameterType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="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map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 xml:space="preserve">" 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resultType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="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egovMap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"&gt;</w:t>
            </w:r>
          </w:p>
        </w:tc>
      </w:tr>
    </w:tbl>
    <w:p>
      <w:pPr>
        <w:spacing w:after="0" w:line="240" w:lineRule="auto"/>
        <w:rPr>
          <w:rFonts w:cstheme="majorBidi"/>
          <w:b/>
          <w:color w:val="000000"/>
          <w:sz w:val="28"/>
          <w:szCs w:val="28"/>
        </w:rPr>
      </w:pPr>
    </w:p>
    <w:p>
      <w:pPr>
        <w:pStyle w:val="13"/>
        <w:ind w:left="280" w:hangingChars="100" w:hanging="28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47" w:name="_Toc187326903"/>
      <w:r>
        <w:rPr>
          <w:rFonts w:ascii="맑은 고딕" w:eastAsia="맑은 고딕" w:hAnsi="맑은 고딕" w:hint="eastAsia"/>
          <w:color w:val="000000"/>
        </w:rPr>
        <w:t>코딩표준</w:t>
      </w:r>
      <w:bookmarkEnd w:id="47"/>
    </w:p>
    <w:p>
      <w:pPr>
        <w:spacing w:after="0" w:line="240" w:lineRule="auto"/>
      </w:pPr>
      <w:r>
        <w:rPr>
          <w:rFonts w:hint="eastAsia"/>
        </w:rPr>
        <w:t>코딩표준은</w:t>
      </w:r>
      <w:r>
        <w:rPr>
          <w:rFonts w:hint="eastAsia"/>
        </w:rPr>
        <w:t xml:space="preserve"> 다음과 같은 이유로 중요성을 가진다.</w:t>
      </w:r>
    </w:p>
    <w:p>
      <w:pPr>
        <w:ind w:left="300" w:hangingChars="150" w:hanging="300"/>
        <w:jc w:val="left"/>
        <w:numPr>
          <w:ilvl w:val="0"/>
          <w:numId w:val="20"/>
        </w:numPr>
        <w:spacing w:after="0" w:line="240" w:lineRule="auto"/>
      </w:pPr>
      <w:r>
        <w:rPr>
          <w:rFonts w:hint="eastAsia"/>
        </w:rPr>
        <w:t xml:space="preserve">소프트웨어의 </w:t>
      </w:r>
      <w:r>
        <w:rPr>
          <w:rFonts w:hint="eastAsia"/>
        </w:rPr>
        <w:t>생명주기에</w:t>
      </w:r>
      <w:r>
        <w:rPr>
          <w:rFonts w:hint="eastAsia"/>
        </w:rPr>
        <w:t xml:space="preserve"> 있어서 비용의 80%이상이 관리에 소요된다.</w:t>
      </w:r>
    </w:p>
    <w:p>
      <w:pPr>
        <w:ind w:left="300" w:hangingChars="150" w:hanging="300"/>
        <w:jc w:val="left"/>
        <w:numPr>
          <w:ilvl w:val="0"/>
          <w:numId w:val="20"/>
        </w:numPr>
        <w:spacing w:after="0" w:line="240" w:lineRule="auto"/>
      </w:pPr>
      <w:r>
        <w:rPr>
          <w:rFonts w:hint="eastAsia"/>
        </w:rPr>
        <w:t>코딩표준은</w:t>
      </w:r>
      <w:r>
        <w:rPr>
          <w:rFonts w:hint="eastAsia"/>
        </w:rPr>
        <w:t xml:space="preserve"> 소프트웨어의 </w:t>
      </w:r>
      <w:r>
        <w:rPr>
          <w:rFonts w:hint="eastAsia"/>
        </w:rPr>
        <w:t>가독성</w:t>
      </w:r>
      <w:r>
        <w:rPr>
          <w:rFonts w:hint="eastAsia"/>
        </w:rPr>
        <w:t>(Readability)를 높여주며 개발자로 하여금 새로운 코드를 보다 빠르고 완벽하게 이해하도록 한다.</w:t>
      </w:r>
    </w:p>
    <w:p>
      <w:pPr>
        <w:ind w:left="300" w:hangingChars="150" w:hanging="300"/>
        <w:jc w:val="left"/>
        <w:numPr>
          <w:ilvl w:val="0"/>
          <w:numId w:val="20"/>
        </w:numPr>
        <w:spacing w:after="0" w:line="240" w:lineRule="auto"/>
      </w:pPr>
      <w:r>
        <w:rPr>
          <w:rFonts w:hint="eastAsia"/>
        </w:rPr>
        <w:t>제품으로써 소스코드를 납품해야 할 경우 다른 제품과 마찬가지로 코드를 잘 정리하고 깔끔하게 해야한다.</w:t>
      </w:r>
    </w:p>
    <w:p>
      <w:pPr>
        <w:ind w:left="300" w:hangingChars="150" w:hanging="300"/>
        <w:jc w:val="left"/>
        <w:numPr>
          <w:ilvl w:val="0"/>
          <w:numId w:val="20"/>
        </w:numPr>
        <w:spacing w:after="0" w:line="240" w:lineRule="auto"/>
      </w:pPr>
      <w:r>
        <w:rPr>
          <w:rFonts w:hint="eastAsia"/>
        </w:rPr>
        <w:t>재작업으로</w:t>
      </w:r>
      <w:r>
        <w:rPr>
          <w:rFonts w:hint="eastAsia"/>
        </w:rPr>
        <w:t xml:space="preserve"> 발생하는 error 를 예방할 수 있다. </w:t>
      </w:r>
    </w:p>
    <w:p>
      <w:pPr>
        <w:ind w:left="300" w:hangingChars="150" w:hanging="300"/>
        <w:jc w:val="left"/>
        <w:numPr>
          <w:ilvl w:val="0"/>
          <w:numId w:val="20"/>
        </w:numPr>
        <w:spacing w:after="0" w:line="240" w:lineRule="auto"/>
      </w:pPr>
      <w:r>
        <w:rPr>
          <w:rFonts w:hint="eastAsia"/>
        </w:rPr>
        <w:t xml:space="preserve">클라이언트의 경우 Presentation 에 해당하는 부분으로 작성을 한정하고 비즈니스 </w:t>
      </w:r>
      <w:r>
        <w:rPr>
          <w:rFonts w:hint="eastAsia"/>
        </w:rPr>
        <w:t>로직은서비스단에서</w:t>
      </w:r>
      <w:r>
        <w:rPr>
          <w:rFonts w:hint="eastAsia"/>
        </w:rPr>
        <w:t xml:space="preserve"> 작성하도록 한다.</w:t>
      </w:r>
    </w:p>
    <w:p>
      <w:pPr>
        <w:pStyle w:val="-2"/>
        <w:spacing w:line="240" w:lineRule="auto"/>
        <w:rPr>
          <w:rFonts w:ascii="맑은 고딕" w:eastAsia="맑은 고딕" w:hAnsi="맑은 고딕"/>
        </w:rPr>
      </w:pPr>
    </w:p>
    <w:p>
      <w:pPr>
        <w:pStyle w:val="-2"/>
        <w:spacing w:line="240" w:lineRule="auto"/>
        <w:rPr>
          <w:rFonts w:ascii="맑은 고딕" w:eastAsia="맑은 고딕" w:hAnsi="맑은 고딕"/>
        </w:rPr>
      </w:pPr>
    </w:p>
    <w:p>
      <w:pPr>
        <w:pStyle w:val="-2"/>
        <w:spacing w:line="240" w:lineRule="auto"/>
        <w:rPr>
          <w:rFonts w:ascii="맑은 고딕" w:eastAsia="맑은 고딕" w:hAnsi="맑은 고딕"/>
        </w:rPr>
      </w:pPr>
    </w:p>
    <w:p>
      <w:pPr>
        <w:pStyle w:val="-2"/>
        <w:spacing w:line="240" w:lineRule="auto"/>
        <w:rPr>
          <w:rFonts w:ascii="맑은 고딕" w:eastAsia="맑은 고딕" w:hAnsi="맑은 고딕"/>
        </w:rPr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48" w:name="_Toc187326904"/>
      <w:r>
        <w:rPr>
          <w:rFonts w:ascii="맑은 고딕" w:hAnsi="맑은 고딕" w:hint="eastAsia"/>
          <w:color w:val="000000"/>
        </w:rPr>
        <w:t>공통사항</w:t>
      </w:r>
      <w:bookmarkEnd w:id="48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49" w:name="_Toc187326905"/>
      <w:r>
        <w:rPr>
          <w:rFonts w:ascii="맑은 고딕" w:hAnsi="맑은 고딕"/>
        </w:rPr>
        <w:t>Indent</w:t>
      </w:r>
      <w:bookmarkEnd w:id="49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indent 는 tab을 사용하지 않고, space 만 사용한다.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indent 의 크기는 4로 한다</w:t>
      </w:r>
      <w:r>
        <w:rPr>
          <w:rFonts w:hint="eastAsia"/>
        </w:rPr>
        <w:t>.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0" w:name="_Toc187326906"/>
      <w:r>
        <w:rPr>
          <w:rFonts w:ascii="맑은 고딕" w:hAnsi="맑은 고딕"/>
        </w:rPr>
        <w:t>Space</w:t>
      </w:r>
      <w:bookmarkEnd w:id="50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한 줄에는 하나의 statement 만 기술한다.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semicolon, comma, </w:t>
      </w:r>
      <w:r>
        <w:rPr>
          <w:rFonts w:hint="eastAsia"/>
        </w:rPr>
        <w:t>예약어</w:t>
      </w:r>
      <w:r>
        <w:rPr>
          <w:rFonts w:hint="eastAsia"/>
        </w:rPr>
        <w:t xml:space="preserve"> 뒤에는 space를 둔다.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unary operation은 space를 두지 않는다.</w:t>
      </w:r>
      <w:r>
        <w:rPr>
          <w:rFonts w:hint="eastAsia"/>
        </w:rPr>
        <w:t xml:space="preserve"> (예)</w:t>
      </w:r>
      <w:r>
        <w:rPr>
          <w:rFonts w:hint="eastAsia"/>
        </w:rPr>
        <w:t xml:space="preserve"> </w:t>
      </w:r>
      <w:r>
        <w:rPr>
          <w:rFonts w:hint="eastAsia"/>
        </w:rPr>
        <w:t>i</w:t>
      </w:r>
      <w:r>
        <w:rPr>
          <w:rFonts w:hint="eastAsia"/>
        </w:rPr>
        <w:t xml:space="preserve">++;)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binary operation은 양쪽에 space를 둔다. (</w:t>
      </w:r>
      <w:r>
        <w:rPr>
          <w:rFonts w:hint="eastAsia"/>
        </w:rPr>
        <w:t>예)</w:t>
      </w:r>
      <w:r>
        <w:rPr>
          <w:rFonts w:hint="eastAsia"/>
        </w:rPr>
        <w:t xml:space="preserve"> </w:t>
      </w:r>
      <w:r>
        <w:rPr>
          <w:rFonts w:hint="eastAsia"/>
        </w:rPr>
        <w:t>i</w:t>
      </w:r>
      <w:r>
        <w:rPr>
          <w:rFonts w:hint="eastAsia"/>
        </w:rPr>
        <w:t xml:space="preserve"> = </w:t>
      </w:r>
      <w:r>
        <w:rPr>
          <w:rFonts w:hint="eastAsia"/>
        </w:rPr>
        <w:t>i</w:t>
      </w:r>
      <w:r>
        <w:rPr>
          <w:rFonts w:hint="eastAsia"/>
        </w:rPr>
        <w:t xml:space="preserve"> + 1;)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괄호 안에 괄호가 있는 경우에는 괄호 사이에 space를 두지 않는다.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1" w:name="_Toc187326907"/>
      <w:r>
        <w:rPr>
          <w:rFonts w:ascii="맑은 고딕" w:hAnsi="맑은 고딕"/>
        </w:rPr>
        <w:t>Brace</w:t>
      </w:r>
      <w:bookmarkEnd w:id="51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‘{’ 와 ‘}’ 는 </w:t>
      </w:r>
      <w:r>
        <w:rPr>
          <w:rFonts w:hint="eastAsia"/>
        </w:rPr>
        <w:t xml:space="preserve">되도록 </w:t>
      </w:r>
      <w:r>
        <w:rPr>
          <w:rFonts w:hint="eastAsia"/>
        </w:rPr>
        <w:t xml:space="preserve">새로운 라인에 기술하며, 다른 내용과 함께 기술하지 않는다. (주석 제외)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‘{’ 는 기존의 ‘{’ 와 비교해서 indent(4-space)를 준다.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‘}’ 는 짝이 되는 ‘{’ 과 동일하게 indent(4-space)를 준다.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brace에 주석을 기입하는 경우 ‘//’ 주석을 사용한다.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2" w:name="_Toc187326908"/>
      <w:r>
        <w:rPr>
          <w:rFonts w:ascii="맑은 고딕" w:hAnsi="맑은 고딕"/>
        </w:rPr>
        <w:t>Logging</w:t>
      </w:r>
      <w:bookmarkEnd w:id="52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Log는 반드시 Framework 에서 제공한 Logger 만을 사용한다.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Log 는 debug, info, warn, error 로 구별하여 사용한다.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Log는 반드시 발생 시간과 위치, 그리고 내용을 포함한다.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Log는 한 줄만 출력한다. (debug log 제외)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debug log는 개발자가 개발 시에만 사용하고, 운영 중에는 사용하지 않는다.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info log는 운영자에게 도움이 될 내용을 기록한다.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warn log는 error는 아니나 잠재적인 error의 발생이 가능한 내용을 기록한다.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error log는 error code와 함께 error에 대한 내용을 기록한다.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3" w:name="_Toc187326909"/>
      <w:r>
        <w:rPr>
          <w:rFonts w:ascii="맑은 고딕" w:hAnsi="맑은 고딕"/>
        </w:rPr>
        <w:t>F</w:t>
      </w:r>
      <w:r>
        <w:rPr>
          <w:rFonts w:ascii="맑은 고딕" w:hAnsi="맑은 고딕" w:hint="eastAsia"/>
        </w:rPr>
        <w:t>ile 명명 및 Line</w:t>
      </w:r>
      <w:bookmarkEnd w:id="53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file이름은 50자를 넘지 않도록 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file명은 </w:t>
      </w:r>
      <w:r>
        <w:rPr>
          <w:rFonts w:hint="eastAsia"/>
        </w:rPr>
        <w:t>용어사전의</w:t>
      </w:r>
      <w:r>
        <w:rPr>
          <w:rFonts w:hint="eastAsia"/>
        </w:rPr>
        <w:t xml:space="preserve"> 내용을 기준으로 작성하며, 한글의 </w:t>
      </w:r>
      <w:r>
        <w:rPr>
          <w:rFonts w:hint="eastAsia"/>
        </w:rPr>
        <w:t>영문표기나</w:t>
      </w:r>
      <w:r>
        <w:rPr>
          <w:rFonts w:hint="eastAsia"/>
        </w:rPr>
        <w:t xml:space="preserve"> 영문 이외의 특수기호 및 숫자는 사용하지 않는다.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File의 크기는 500 Line을 넘기지 않는다. (주석 제외)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Function(Method)의 크기는 50 Line을 넘기지 않는다. (주석 제외)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Statement의 크기는 80 Character를 넘기지 않는다.</w:t>
      </w:r>
    </w:p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54" w:name="_Toc187326910"/>
      <w:r>
        <w:rPr>
          <w:rFonts w:ascii="맑은 고딕" w:hAnsi="맑은 고딕" w:hint="eastAsia"/>
          <w:color w:val="000000"/>
        </w:rPr>
        <w:t>JAVA Class 표준</w:t>
      </w:r>
      <w:bookmarkEnd w:id="54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5" w:name="_Toc187326911"/>
      <w:r>
        <w:rPr>
          <w:rFonts w:ascii="맑은 고딕" w:hAnsi="맑은 고딕" w:hint="eastAsia"/>
        </w:rPr>
        <w:t>주석</w:t>
      </w:r>
      <w:bookmarkEnd w:id="55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주석은 아래의 표준을 준수하여 작성하여 </w:t>
      </w:r>
      <w:r>
        <w:rPr>
          <w:rFonts w:hint="eastAsia"/>
        </w:rPr>
        <w:t>자바문서화</w:t>
      </w:r>
      <w:r>
        <w:rPr>
          <w:rFonts w:hint="eastAsia"/>
        </w:rPr>
        <w:t xml:space="preserve"> 주석(Javadoc)으로 생성 및 사용한다.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클래스(인터페이스)명, </w:t>
      </w:r>
      <w:r>
        <w:rPr>
          <w:rFonts w:hint="eastAsia"/>
        </w:rPr>
        <w:t>클래스설명</w:t>
      </w:r>
      <w:r>
        <w:rPr>
          <w:rFonts w:hint="eastAsia"/>
        </w:rPr>
        <w:t xml:space="preserve">, </w:t>
      </w:r>
      <w:r>
        <w:rPr>
          <w:rFonts w:hint="eastAsia"/>
        </w:rPr>
        <w:t>수정이력</w:t>
      </w:r>
      <w:r>
        <w:rPr>
          <w:rFonts w:hint="eastAsia"/>
        </w:rPr>
        <w:t xml:space="preserve">(수정이 발생할 경우에만 해당), 작성자, </w:t>
      </w:r>
      <w:r>
        <w:rPr>
          <w:rFonts w:hint="eastAsia"/>
        </w:rPr>
        <w:t>최초작성일</w:t>
      </w:r>
      <w:r>
        <w:rPr>
          <w:rFonts w:hint="eastAsia"/>
        </w:rPr>
        <w:t xml:space="preserve">, 버전, </w:t>
      </w:r>
      <w:r>
        <w:rPr>
          <w:rFonts w:hint="eastAsia"/>
        </w:rPr>
        <w:t>참조클래스</w:t>
      </w:r>
      <w:r>
        <w:rPr>
          <w:rFonts w:hint="eastAsia"/>
        </w:rPr>
        <w:t xml:space="preserve">, 권리(Copyright)를 명시한다.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template </w:t>
      </w:r>
    </w:p>
    <w:p>
      <w:pPr>
        <w:pStyle w:val="a6"/>
        <w:ind w:left="1100" w:hangingChars="150" w:hanging="300"/>
        <w:jc w:val="left"/>
        <w:spacing w:after="0" w:line="240" w:lineRule="auto"/>
      </w:pPr>
      <w:r>
        <w:rPr>
          <w:rFonts w:hint="eastAsia"/>
        </w:rPr>
        <w:t>-</w:t>
      </w:r>
      <w:r>
        <w:rPr>
          <w:rFonts w:hint="eastAsia"/>
        </w:rPr>
        <w:t xml:space="preserve"> </w:t>
      </w:r>
      <w:r>
        <w:rPr>
          <w:rFonts w:hint="eastAsia"/>
        </w:rPr>
        <w:t>배포되는 Code Template을 Eclipse에서 활용(</w:t>
      </w:r>
      <w:r>
        <w:rPr>
          <w:rFonts w:hint="eastAsia"/>
        </w:rPr>
        <w:t>alt+shift+J</w:t>
      </w:r>
      <w:r>
        <w:rPr>
          <w:rFonts w:hint="eastAsia"/>
        </w:rPr>
        <w:t xml:space="preserve">)하도록 한다. </w:t>
      </w:r>
    </w:p>
    <w:p>
      <w:pPr>
        <w:ind w:leftChars="200" w:left="400"/>
        <w:spacing w:after="0" w:line="240" w:lineRule="auto"/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/**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@Class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/>
                <w:color w:val="3F5FBF"/>
                <w:szCs w:val="20"/>
                <w:kern w:val="0"/>
              </w:rPr>
              <w:t>Name :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AjaxBoardService.java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Description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: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3F5FBF"/>
                <w:szCs w:val="20"/>
                <w:kern w:val="0"/>
              </w:rPr>
              <w:t>게시글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/>
                <w:color w:val="3F5FBF"/>
                <w:szCs w:val="20"/>
                <w:kern w:val="0"/>
              </w:rPr>
              <w:t>ServiceImpl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@author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 w:hint="eastAsia"/>
                <w:color w:val="3F5FBF"/>
                <w:szCs w:val="20"/>
                <w:kern w:val="0"/>
              </w:rPr>
              <w:t>차세대 통합 운영계</w:t>
            </w:r>
            <w:r>
              <w:rPr>
                <w:rFonts w:cs="Consolas"/>
                <w:color w:val="3F5FBF"/>
                <w:szCs w:val="20"/>
                <w:kern w:val="0"/>
              </w:rPr>
              <w:t>시스템 구축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@since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20</w:t>
            </w:r>
            <w:r>
              <w:rPr>
                <w:rFonts w:cs="Consolas"/>
                <w:color w:val="3F5FBF"/>
                <w:szCs w:val="20"/>
                <w:kern w:val="0"/>
              </w:rPr>
              <w:t>24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. </w:t>
            </w:r>
            <w:r>
              <w:rPr>
                <w:rFonts w:cs="Consolas"/>
                <w:color w:val="3F5FBF"/>
                <w:szCs w:val="20"/>
                <w:kern w:val="0"/>
              </w:rPr>
              <w:t>12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. </w:t>
            </w:r>
            <w:r>
              <w:rPr>
                <w:rFonts w:cs="Consolas"/>
                <w:color w:val="3F5FBF"/>
                <w:szCs w:val="20"/>
                <w:kern w:val="0"/>
              </w:rPr>
              <w:t>19</w:t>
            </w:r>
            <w:r>
              <w:rPr>
                <w:rFonts w:cs="Consolas"/>
                <w:color w:val="3F5FBF"/>
                <w:szCs w:val="20"/>
                <w:kern w:val="0"/>
              </w:rPr>
              <w:t>.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@version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1.0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@see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@Copyright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바탕" w:hint="eastAsia"/>
                <w:color w:val="3F5FBF"/>
                <w:szCs w:val="20"/>
                <w:kern w:val="0"/>
              </w:rPr>
              <w:t>ⓒ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2015 </w:t>
            </w:r>
            <w:r>
              <w:rPr>
                <w:rFonts w:cs="Consolas"/>
                <w:color w:val="3F5FBF"/>
                <w:szCs w:val="20"/>
                <w:kern w:val="0"/>
              </w:rPr>
              <w:t>HENERGY</w:t>
            </w:r>
            <w:r>
              <w:rPr>
                <w:rFonts w:cs="Consolas"/>
                <w:color w:val="3F5FBF"/>
                <w:szCs w:val="20"/>
                <w:kern w:val="0"/>
              </w:rPr>
              <w:t>, All Rights Reserved.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7F7F9F"/>
                <w:szCs w:val="20"/>
                <w:kern w:val="0"/>
              </w:rPr>
              <w:t>&lt;pre&gt;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7F7F9F"/>
                <w:szCs w:val="20"/>
                <w:kern w:val="0"/>
              </w:rPr>
              <w:t>------------------------------------------------------------------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Modification Information 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7F7F9F"/>
                <w:szCs w:val="20"/>
                <w:kern w:val="0"/>
              </w:rPr>
              <w:t>------------------------------------------------------------------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  수정일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수정자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수정내용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7F7F9F"/>
                <w:szCs w:val="20"/>
                <w:kern w:val="0"/>
              </w:rPr>
              <w:t>------------------------------------------------------------------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 2015. 1. 29.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조종연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신규생성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 </w:t>
            </w:r>
            <w:r>
              <w:rPr>
                <w:rFonts w:cs="Consolas"/>
                <w:color w:val="7F7F9F"/>
                <w:szCs w:val="20"/>
                <w:kern w:val="0"/>
              </w:rPr>
              <w:t>&lt;/pre&gt;</w:t>
            </w:r>
          </w:p>
          <w:p>
            <w:pPr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*/</w:t>
            </w:r>
          </w:p>
        </w:tc>
      </w:tr>
    </w:tbl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6" w:name="_Toc187326912"/>
      <w:r>
        <w:rPr>
          <w:rFonts w:ascii="맑은 고딕" w:hAnsi="맑은 고딕"/>
        </w:rPr>
        <w:t>M</w:t>
      </w:r>
      <w:r>
        <w:rPr>
          <w:rFonts w:ascii="맑은 고딕" w:hAnsi="맑은 고딕" w:hint="eastAsia"/>
        </w:rPr>
        <w:t>ethod 주석</w:t>
      </w:r>
      <w:bookmarkEnd w:id="56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Interface Class는 method 주석을 기재하지 않는다.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template </w:t>
      </w:r>
    </w:p>
    <w:p>
      <w:pPr>
        <w:pStyle w:val="a6"/>
        <w:ind w:left="1100" w:hangingChars="150" w:hanging="300"/>
        <w:jc w:val="left"/>
        <w:spacing w:after="0" w:line="240" w:lineRule="auto"/>
      </w:pPr>
      <w:r>
        <w:rPr>
          <w:rFonts w:hint="eastAsia"/>
        </w:rPr>
        <w:t>-</w:t>
      </w:r>
      <w:r>
        <w:rPr>
          <w:rFonts w:hint="eastAsia"/>
        </w:rPr>
        <w:t xml:space="preserve"> </w:t>
      </w:r>
      <w:r>
        <w:rPr>
          <w:rFonts w:hint="eastAsia"/>
        </w:rPr>
        <w:t>배포되는 Code Template을 Eclipse에서 활용(</w:t>
      </w:r>
      <w:r>
        <w:rPr>
          <w:rFonts w:hint="eastAsia"/>
        </w:rPr>
        <w:t>alt+shift+J</w:t>
      </w:r>
      <w:r>
        <w:rPr>
          <w:rFonts w:hint="eastAsia"/>
        </w:rPr>
        <w:t>)하도록 한다.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ind w:firstLineChars="250" w:firstLine="500"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/**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    * </w:t>
            </w:r>
            <w:r>
              <w:rPr>
                <w:rFonts w:cs="Consolas"/>
                <w:color w:val="3F5FBF"/>
                <w:szCs w:val="20"/>
                <w:kern w:val="0"/>
              </w:rPr>
              <w:t>게시글을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조회한다.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   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param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/>
                <w:color w:val="3F5FBF"/>
                <w:szCs w:val="20"/>
                <w:kern w:val="0"/>
              </w:rPr>
              <w:t>ajaxBoardVO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조회할 VO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   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@return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List&lt;?&gt;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  <w:r>
              <w:rPr>
                <w:rFonts w:cs="Consolas"/>
                <w:color w:val="3F5FBF"/>
                <w:szCs w:val="20"/>
                <w:kern w:val="0"/>
              </w:rPr>
              <w:t>글 목록</w:t>
            </w:r>
            <w:r>
              <w:rPr>
                <w:rFonts w:cs="Consolas"/>
                <w:color w:val="3F5FBF"/>
                <w:szCs w:val="20"/>
                <w:kern w:val="0"/>
              </w:rPr>
              <w:tab/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     * </w:t>
            </w:r>
            <w:r>
              <w:rPr>
                <w:rFonts w:cs="Consolas"/>
                <w:b/>
                <w:bCs/>
                <w:color w:val="7F9FBF"/>
                <w:szCs w:val="20"/>
                <w:kern w:val="0"/>
              </w:rPr>
              <w:t>@throws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Exception</w:t>
            </w:r>
          </w:p>
          <w:p>
            <w:pPr>
              <w:ind w:firstLineChars="250" w:firstLine="500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*/</w:t>
            </w:r>
          </w:p>
        </w:tc>
      </w:tr>
    </w:tbl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7" w:name="_Toc187326913"/>
      <w:r>
        <w:rPr>
          <w:rFonts w:ascii="맑은 고딕" w:hAnsi="맑은 고딕" w:hint="eastAsia"/>
        </w:rPr>
        <w:t>변수주석</w:t>
      </w:r>
      <w:bookmarkEnd w:id="57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Class변수 주석 template </w:t>
      </w:r>
      <w:r>
        <w:tab/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/** 검색 조건   */</w:t>
            </w:r>
          </w:p>
          <w:p>
            <w:pPr>
              <w:spacing w:after="0" w:line="240" w:lineRule="auto"/>
              <w:rPr>
                <w:rFonts w:cs="Consolas"/>
                <w:color w:val="000000"/>
                <w:szCs w:val="20"/>
                <w:kern w:val="0"/>
              </w:rPr>
            </w:pPr>
            <w:r>
              <w:rPr>
                <w:rFonts w:cs="Consolas"/>
                <w:color w:val="000000"/>
                <w:szCs w:val="20"/>
                <w:kern w:val="0"/>
              </w:rPr>
              <w:t xml:space="preserve">String </w:t>
            </w:r>
            <w:r>
              <w:rPr>
                <w:rFonts w:cs="Consolas"/>
                <w:color w:val="0000C0"/>
                <w:szCs w:val="20"/>
                <w:kern w:val="0"/>
              </w:rPr>
              <w:t>searchCondition</w:t>
            </w:r>
            <w:r>
              <w:rPr>
                <w:rFonts w:cs="Consolas"/>
                <w:color w:val="000000"/>
                <w:szCs w:val="20"/>
                <w:kern w:val="0"/>
              </w:rPr>
              <w:t>;</w:t>
            </w:r>
          </w:p>
        </w:tc>
      </w:tr>
    </w:tbl>
    <w:p>
      <w:pPr>
        <w:spacing w:after="0" w:line="240" w:lineRule="auto"/>
        <w:rPr>
          <w:rFonts w:cs="Consolas"/>
          <w:color w:val="000000"/>
          <w:szCs w:val="20"/>
          <w:kern w:val="0"/>
        </w:rPr>
      </w:pP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t>M</w:t>
      </w:r>
      <w:r>
        <w:rPr>
          <w:rFonts w:hint="eastAsia"/>
        </w:rPr>
        <w:t xml:space="preserve">ethod 내의 변수 주석 template 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 w:hint="eastAsia"/>
                <w:color w:val="3F5FBF"/>
                <w:szCs w:val="20"/>
                <w:kern w:val="0"/>
              </w:rPr>
              <w:t>int</w:t>
            </w:r>
            <w:r>
              <w:rPr>
                <w:rFonts w:cs="Consolas" w:hint="eastAsia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 w:hint="eastAsia"/>
                <w:color w:val="3F5FBF"/>
                <w:szCs w:val="20"/>
                <w:kern w:val="0"/>
              </w:rPr>
              <w:t>ilevel</w:t>
            </w:r>
            <w:r>
              <w:rPr>
                <w:rFonts w:cs="Consolas" w:hint="eastAsia"/>
                <w:color w:val="3F5FBF"/>
                <w:szCs w:val="20"/>
                <w:kern w:val="0"/>
              </w:rPr>
              <w:t xml:space="preserve">;                      // indentation level </w:t>
            </w:r>
          </w:p>
        </w:tc>
      </w:tr>
    </w:tbl>
    <w:p>
      <w:pPr>
        <w:pStyle w:val="21"/>
        <w:ind w:left="360"/>
        <w:contextualSpacing w:val="off"/>
        <w:rPr>
          <w:rFonts w:ascii="맑은 고딕" w:hAnsi="맑은 고딕"/>
          <w:color w:val="000000"/>
        </w:rPr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58" w:name="_Toc187326914"/>
      <w:r>
        <w:rPr>
          <w:rFonts w:ascii="맑은 고딕" w:hAnsi="맑은 고딕" w:hint="eastAsia"/>
          <w:color w:val="000000"/>
        </w:rPr>
        <w:t xml:space="preserve">SQL </w:t>
      </w:r>
      <w:r>
        <w:rPr>
          <w:rFonts w:ascii="맑은 고딕" w:hAnsi="맑은 고딕" w:hint="eastAsia"/>
          <w:color w:val="000000"/>
        </w:rPr>
        <w:t>코딩표준</w:t>
      </w:r>
      <w:bookmarkEnd w:id="58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59" w:name="_Toc187326915"/>
      <w:r>
        <w:rPr>
          <w:rFonts w:ascii="맑은 고딕" w:hAnsi="맑은 고딕" w:hint="eastAsia"/>
        </w:rPr>
        <w:t>공통</w:t>
      </w:r>
      <w:bookmarkEnd w:id="59"/>
    </w:p>
    <w:p>
      <w:pPr>
        <w:ind w:leftChars="100" w:left="200"/>
        <w:spacing w:after="0" w:line="240" w:lineRule="auto"/>
      </w:pPr>
      <w:r>
        <w:rPr>
          <w:rFonts w:hint="eastAsia"/>
        </w:rPr>
        <w:t>SQL은</w:t>
      </w:r>
      <w:r>
        <w:rPr>
          <w:rFonts w:hint="eastAsia"/>
        </w:rPr>
        <w:t xml:space="preserve"> </w:t>
      </w:r>
      <w:r>
        <w:rPr>
          <w:rFonts w:hint="eastAsia"/>
        </w:rPr>
        <w:t>개발자간</w:t>
      </w:r>
      <w:r>
        <w:rPr>
          <w:rFonts w:hint="eastAsia"/>
        </w:rPr>
        <w:t xml:space="preserve"> </w:t>
      </w:r>
      <w:r>
        <w:rPr>
          <w:rFonts w:hint="eastAsia"/>
        </w:rPr>
        <w:t>기술의</w:t>
      </w:r>
      <w:r>
        <w:rPr>
          <w:rFonts w:hint="eastAsia"/>
        </w:rPr>
        <w:t xml:space="preserve"> </w:t>
      </w:r>
      <w:r>
        <w:rPr>
          <w:rFonts w:hint="eastAsia"/>
        </w:rPr>
        <w:t>차이가</w:t>
      </w:r>
      <w:r>
        <w:rPr>
          <w:rFonts w:hint="eastAsia"/>
        </w:rPr>
        <w:t xml:space="preserve"> </w:t>
      </w:r>
      <w:r>
        <w:rPr>
          <w:rFonts w:hint="eastAsia"/>
        </w:rPr>
        <w:t>크고 Framework을</w:t>
      </w:r>
      <w:r>
        <w:rPr>
          <w:rFonts w:hint="eastAsia"/>
        </w:rPr>
        <w:t xml:space="preserve"> </w:t>
      </w:r>
      <w:r>
        <w:rPr>
          <w:rFonts w:hint="eastAsia"/>
        </w:rPr>
        <w:t>사용하여</w:t>
      </w:r>
      <w:r>
        <w:rPr>
          <w:rFonts w:hint="eastAsia"/>
        </w:rPr>
        <w:t xml:space="preserve"> </w:t>
      </w:r>
      <w:r>
        <w:rPr>
          <w:rFonts w:hint="eastAsia"/>
        </w:rPr>
        <w:t>개발하는 application에</w:t>
      </w:r>
      <w:r>
        <w:rPr>
          <w:rFonts w:hint="eastAsia"/>
        </w:rPr>
        <w:t xml:space="preserve"> </w:t>
      </w:r>
      <w:r>
        <w:rPr>
          <w:rFonts w:hint="eastAsia"/>
        </w:rPr>
        <w:t>비해서</w:t>
      </w:r>
      <w:r>
        <w:rPr>
          <w:rFonts w:hint="eastAsia"/>
        </w:rPr>
        <w:t xml:space="preserve"> </w:t>
      </w:r>
      <w:r>
        <w:rPr>
          <w:rFonts w:hint="eastAsia"/>
        </w:rPr>
        <w:t>표준화가</w:t>
      </w:r>
      <w:r>
        <w:rPr>
          <w:rFonts w:hint="eastAsia"/>
        </w:rPr>
        <w:t xml:space="preserve"> </w:t>
      </w:r>
      <w:r>
        <w:rPr>
          <w:rFonts w:hint="eastAsia"/>
        </w:rPr>
        <w:t>어려우므로 Coding 표준으로</w:t>
      </w:r>
      <w:r>
        <w:rPr>
          <w:rFonts w:hint="eastAsia"/>
        </w:rPr>
        <w:t xml:space="preserve"> </w:t>
      </w:r>
      <w:r>
        <w:rPr>
          <w:rFonts w:hint="eastAsia"/>
        </w:rPr>
        <w:t>제정된</w:t>
      </w:r>
      <w:r>
        <w:rPr>
          <w:rFonts w:hint="eastAsia"/>
        </w:rPr>
        <w:t xml:space="preserve"> </w:t>
      </w:r>
      <w:r>
        <w:rPr>
          <w:rFonts w:hint="eastAsia"/>
        </w:rPr>
        <w:t>내용을</w:t>
      </w:r>
      <w:r>
        <w:rPr>
          <w:rFonts w:hint="eastAsia"/>
        </w:rPr>
        <w:t xml:space="preserve"> </w:t>
      </w:r>
      <w:r>
        <w:rPr>
          <w:rFonts w:hint="eastAsia"/>
        </w:rPr>
        <w:t>준수하여</w:t>
      </w:r>
      <w:r>
        <w:rPr>
          <w:rFonts w:hint="eastAsia"/>
        </w:rPr>
        <w:t xml:space="preserve"> </w:t>
      </w:r>
      <w:r>
        <w:rPr>
          <w:rFonts w:hint="eastAsia"/>
        </w:rPr>
        <w:t>품질의</w:t>
      </w:r>
      <w:r>
        <w:rPr>
          <w:rFonts w:hint="eastAsia"/>
        </w:rPr>
        <w:t xml:space="preserve"> </w:t>
      </w:r>
      <w:r>
        <w:rPr>
          <w:rFonts w:hint="eastAsia"/>
        </w:rPr>
        <w:t>일관성을</w:t>
      </w:r>
      <w:r>
        <w:rPr>
          <w:rFonts w:hint="eastAsia"/>
        </w:rPr>
        <w:t xml:space="preserve"> </w:t>
      </w:r>
      <w:r>
        <w:rPr>
          <w:rFonts w:hint="eastAsia"/>
        </w:rPr>
        <w:t>확보한다.</w:t>
      </w:r>
    </w:p>
    <w:p>
      <w:pPr>
        <w:ind w:leftChars="100" w:left="200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60" w:name="_Toc187326916"/>
      <w:r>
        <w:rPr>
          <w:rFonts w:ascii="맑은 고딕" w:hAnsi="맑은 고딕" w:hint="eastAsia"/>
        </w:rPr>
        <w:t>명명규칙</w:t>
      </w:r>
      <w:bookmarkEnd w:id="60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SQL 파일</w:t>
      </w:r>
    </w:p>
    <w:p>
      <w:pPr>
        <w:ind w:firstLine="550"/>
        <w:spacing w:after="0" w:line="240" w:lineRule="auto"/>
      </w:pPr>
      <w:r>
        <w:rPr>
          <w:rFonts w:hint="eastAsia"/>
        </w:rPr>
        <w:t xml:space="preserve">6.3의 </w:t>
      </w:r>
      <w:r>
        <w:rPr>
          <w:rFonts w:hint="eastAsia"/>
        </w:rPr>
        <w:t>명명규칙을</w:t>
      </w:r>
      <w:r>
        <w:rPr>
          <w:rFonts w:hint="eastAsia"/>
        </w:rPr>
        <w:t xml:space="preserve"> 참조하도록 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SQL ID</w:t>
      </w:r>
    </w:p>
    <w:p>
      <w:pPr>
        <w:adjustRightInd/>
        <w:ind w:leftChars="200" w:left="400"/>
        <w:autoSpaceDE w:val="off"/>
        <w:autoSpaceDN w:val="off"/>
        <w:widowControl w:val="off"/>
        <w:jc w:val="left"/>
        <w:spacing w:after="0" w:line="240" w:lineRule="auto"/>
      </w:pPr>
      <w:r>
        <w:t>“</w:t>
      </w:r>
      <w:r>
        <w:rPr>
          <w:rFonts w:hint="eastAsia"/>
        </w:rPr>
        <w:t>method</w:t>
      </w:r>
      <w:r>
        <w:t>”</w:t>
      </w:r>
      <w:r>
        <w:rPr>
          <w:rFonts w:hint="eastAsia"/>
        </w:rPr>
        <w:t xml:space="preserve"> 의 형태를 사용한다. (DAO의 method는 하나의 SQL만을 수행한다.)</w:t>
      </w:r>
    </w:p>
    <w:p>
      <w:pPr>
        <w:adjustRightInd/>
        <w:ind w:leftChars="200" w:left="400"/>
        <w:autoSpaceDE w:val="off"/>
        <w:autoSpaceDN w:val="off"/>
        <w:widowControl w:val="off"/>
        <w:jc w:val="left"/>
        <w:spacing w:after="0" w:line="240" w:lineRule="auto"/>
        <w:rPr>
          <w:u w:val="single" w:color="auto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ind w:leftChars="200" w:left="400"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Cs w:val="20"/>
                <w:kern w:val="0"/>
              </w:rPr>
            </w:pPr>
            <w:r>
              <w:rPr>
                <w:rFonts w:ascii="Consolas" w:eastAsiaTheme="minorEastAsia" w:hAnsi="Consolas" w:cs="Consolas"/>
                <w:color w:val="008080"/>
                <w:szCs w:val="20"/>
                <w:kern w:val="0"/>
              </w:rPr>
              <w:t>&lt;</w:t>
            </w:r>
            <w:r>
              <w:rPr>
                <w:rFonts w:ascii="Consolas" w:eastAsiaTheme="minorEastAsia" w:hAnsi="Consolas" w:cs="Consolas"/>
                <w:color w:val="3F7F7F"/>
                <w:szCs w:val="20"/>
                <w:highlight w:val="lightGray"/>
                <w:kern w:val="0"/>
              </w:rPr>
              <w:t>mapper</w:t>
            </w:r>
            <w:r>
              <w:rPr>
                <w:rFonts w:ascii="Consolas" w:eastAsiaTheme="minorEastAsia" w:hAnsi="Consolas" w:cs="Consolas"/>
                <w:szCs w:val="20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Cs w:val="20"/>
                <w:kern w:val="0"/>
              </w:rPr>
              <w:t>namespace</w:t>
            </w:r>
            <w:r>
              <w:rPr>
                <w:rFonts w:ascii="Consolas" w:eastAsiaTheme="minorEastAsia" w:hAnsi="Consolas" w:cs="Consolas"/>
                <w:color w:val="000000"/>
                <w:szCs w:val="20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Cs w:val="20"/>
                <w:kern w:val="0"/>
              </w:rPr>
              <w:t>"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Cs w:val="20"/>
                <w:kern w:val="0"/>
              </w:rPr>
              <w:t>com.frameq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Cs w:val="20"/>
                <w:kern w:val="0"/>
              </w:rPr>
              <w:t>.sample.SampleSql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Cs w:val="20"/>
                <w:kern w:val="0"/>
              </w:rPr>
              <w:t>"</w:t>
            </w:r>
            <w:r>
              <w:rPr>
                <w:rFonts w:ascii="Consolas" w:eastAsiaTheme="minorEastAsia" w:hAnsi="Consolas" w:cs="Consolas"/>
                <w:color w:val="008080"/>
                <w:szCs w:val="20"/>
                <w:kern w:val="0"/>
              </w:rPr>
              <w:t>&gt;</w:t>
            </w:r>
          </w:p>
          <w:p>
            <w:pPr>
              <w:pStyle w:val="-2"/>
              <w:ind w:leftChars="200" w:left="400"/>
              <w:spacing w:line="240" w:lineRule="auto"/>
              <w:rPr>
                <w:rFonts w:ascii="맑은 고딕" w:eastAsia="맑은 고딕" w:hAnsi="맑은 고딕"/>
              </w:rPr>
            </w:pPr>
            <w:r>
              <w:rPr>
                <w:rFonts w:ascii="Consolas" w:eastAsiaTheme="minorEastAsia" w:hAnsi="Consolas" w:cs="Consolas"/>
                <w:color w:val="008080"/>
              </w:rPr>
              <w:t>&lt;</w:t>
            </w:r>
            <w:r>
              <w:rPr>
                <w:rFonts w:ascii="Consolas" w:eastAsiaTheme="minorEastAsia" w:hAnsi="Consolas" w:cs="Consolas"/>
                <w:color w:val="3F7F7F"/>
              </w:rPr>
              <w:t>select</w:t>
            </w:r>
            <w:r>
              <w:rPr>
                <w:rFonts w:ascii="Consolas" w:eastAsiaTheme="minorEastAsia" w:hAnsi="Consolas" w:cs="Consolas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</w:rPr>
              <w:t>id</w:t>
            </w:r>
            <w:r>
              <w:rPr>
                <w:rFonts w:ascii="Consolas" w:eastAsiaTheme="minorEastAsia" w:hAnsi="Consolas" w:cs="Consolas"/>
                <w:color w:val="00000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select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Sample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</w:rPr>
              <w:t>parameterType</w:t>
            </w:r>
            <w:r>
              <w:rPr>
                <w:rFonts w:ascii="Consolas" w:eastAsiaTheme="minorEastAsia" w:hAnsi="Consolas" w:cs="Consolas"/>
                <w:color w:val="00000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map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</w:rPr>
              <w:t>resultType</w:t>
            </w:r>
            <w:r>
              <w:rPr>
                <w:rFonts w:ascii="Consolas" w:eastAsiaTheme="minorEastAsia" w:hAnsi="Consolas" w:cs="Consolas"/>
                <w:color w:val="00000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egovMap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</w:rPr>
              <w:t>"</w:t>
            </w:r>
            <w:r>
              <w:rPr>
                <w:rFonts w:ascii="Consolas" w:eastAsiaTheme="minorEastAsia" w:hAnsi="Consolas" w:cs="Consolas"/>
                <w:color w:val="008080"/>
              </w:rPr>
              <w:t>&gt;</w:t>
            </w:r>
          </w:p>
          <w:p>
            <w:pPr>
              <w:ind w:firstLineChars="250" w:firstLine="500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</w:p>
        </w:tc>
      </w:tr>
    </w:tbl>
    <w:p>
      <w:pPr>
        <w:ind w:firstLine="550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61" w:name="_Toc187326917"/>
      <w:r>
        <w:rPr>
          <w:rFonts w:ascii="맑은 고딕" w:hAnsi="맑은 고딕" w:hint="eastAsia"/>
        </w:rPr>
        <w:t>코딩 스타일</w:t>
      </w:r>
      <w:bookmarkEnd w:id="61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SQL </w:t>
      </w:r>
      <w:r>
        <w:rPr>
          <w:rFonts w:hint="eastAsia"/>
        </w:rPr>
        <w:t>예약어는</w:t>
      </w:r>
      <w:r>
        <w:rPr>
          <w:rFonts w:hint="eastAsia"/>
        </w:rPr>
        <w:t xml:space="preserve"> 대문자를 사용한다.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SELECT, UPDATE시 컬럼 나열은 1줄당 1개씩 대문자로 작성을 기본으로 하며, 컬럼이 많은 경우에 한하여서 1줄에 3개 컬럼까지 쓰는 것을 예외로 허용한다.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SELECT의 들여쓰기는 SELECT를 기준으로 FROM, WHERE, INTO등의 시작점을 맞춘다. 단 GROUP BY나 ORDER BY는 SELECT(6자)보다 더 긴 관계로 BY 이후 스페이스 1칸을 띄우고 관련내용을 기술한다.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FROM 절의 </w:t>
      </w:r>
      <w:r>
        <w:rPr>
          <w:rFonts w:hint="eastAsia"/>
        </w:rPr>
        <w:t>테이블명은</w:t>
      </w:r>
      <w:r>
        <w:rPr>
          <w:rFonts w:hint="eastAsia"/>
        </w:rPr>
        <w:t xml:space="preserve"> 1줄당 1개씩 대문자로 작성하는 것을 기본으로 하며, 테이블이 많은 경우에 한하여서, 1줄당 2개의 테이블까지 적는 것을 예외로 허용한다.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>AS 절 이후(alias) 는 필요에 따라 대소문자의 혼용을 허용한다.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WHERE 절의 조건은 1줄당 1개의 </w:t>
      </w:r>
      <w:r>
        <w:rPr>
          <w:rFonts w:hint="eastAsia"/>
        </w:rPr>
        <w:t>조건씩</w:t>
      </w:r>
      <w:r>
        <w:rPr>
          <w:rFonts w:hint="eastAsia"/>
        </w:rPr>
        <w:t xml:space="preserve"> 작성한다.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INSERT 문장의 경우 전체 컬럼에 대해서 insert를 하더라도 </w:t>
      </w:r>
      <w:r>
        <w:rPr>
          <w:rFonts w:hint="eastAsia"/>
        </w:rPr>
        <w:t>컬럼명을</w:t>
      </w:r>
      <w:r>
        <w:rPr>
          <w:rFonts w:hint="eastAsia"/>
        </w:rPr>
        <w:t xml:space="preserve"> 반드시 적어준다.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DML의 들여쓰기는 UPDATE, DELETE, INSERT를 기준으로 SET, FROM, WHERE등의 시작점을 맞추고, 컬럼 구분은 가장 길이가 긴 컬럼의 쉼표(,)나 등호(=등)을 기준으로 다른 컬럼을 맞춘다. </w:t>
      </w:r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괄호를 사용할 경우, 즉 </w:t>
      </w:r>
      <w:r>
        <w:rPr>
          <w:rFonts w:hint="eastAsia"/>
        </w:rPr>
        <w:t>인라인뷰</w:t>
      </w:r>
      <w:r>
        <w:rPr>
          <w:rFonts w:hint="eastAsia"/>
        </w:rPr>
        <w:t xml:space="preserve">, 스칼라 </w:t>
      </w:r>
      <w:r>
        <w:rPr>
          <w:rFonts w:hint="eastAsia"/>
        </w:rPr>
        <w:t>서브쿼리</w:t>
      </w:r>
      <w:r>
        <w:rPr>
          <w:rFonts w:hint="eastAsia"/>
        </w:rPr>
        <w:t xml:space="preserve"> 등을 사용할 경우 괄호가 존재하는 라인은 라인을 변경하지 않는다</w:t>
      </w:r>
      <w:r>
        <w:rPr>
          <w:rFonts w:hint="eastAsia"/>
        </w:rPr>
        <w:t>.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62" w:name="_Toc187326918"/>
      <w:r>
        <w:rPr>
          <w:rFonts w:ascii="맑은 고딕" w:hAnsi="맑은 고딕" w:hint="eastAsia"/>
        </w:rPr>
        <w:t>주석</w:t>
      </w:r>
      <w:bookmarkEnd w:id="62"/>
    </w:p>
    <w:p>
      <w:pPr>
        <w:pStyle w:val="a6"/>
        <w:ind w:leftChars="250" w:left="800" w:hangingChars="150" w:hanging="300"/>
        <w:jc w:val="left"/>
        <w:numPr>
          <w:ilvl w:val="0"/>
          <w:numId w:val="21"/>
        </w:numPr>
        <w:spacing w:after="0" w:line="240" w:lineRule="auto"/>
      </w:pPr>
      <w:r>
        <w:rPr>
          <w:rFonts w:hint="eastAsia"/>
        </w:rPr>
        <w:t xml:space="preserve">SQL </w:t>
      </w:r>
      <w:r>
        <w:rPr>
          <w:rFonts w:hint="eastAsia"/>
        </w:rPr>
        <w:t>문주석</w:t>
      </w:r>
    </w:p>
    <w:p>
      <w:pPr>
        <w:pStyle w:val="a6"/>
        <w:ind w:left="1100" w:hangingChars="150" w:hanging="300"/>
        <w:jc w:val="left"/>
        <w:spacing w:after="0" w:line="240" w:lineRule="auto"/>
      </w:pPr>
      <w:r>
        <w:rPr>
          <w:rFonts w:hint="eastAsia"/>
        </w:rPr>
        <w:t xml:space="preserve">- </w:t>
      </w:r>
      <w:r>
        <w:rPr>
          <w:rFonts w:hint="eastAsia"/>
        </w:rPr>
        <w:t xml:space="preserve">각 SQL 문에는 </w:t>
      </w:r>
      <w:r>
        <w:t>“</w:t>
      </w:r>
      <w:r>
        <w:rPr>
          <w:rFonts w:hint="eastAsia"/>
        </w:rPr>
        <w:t xml:space="preserve">xml명 </w:t>
      </w:r>
      <w:r>
        <w:rPr>
          <w:rFonts w:hint="eastAsia"/>
        </w:rPr>
        <w:t>패키지명</w:t>
      </w:r>
      <w:r>
        <w:rPr>
          <w:rFonts w:hint="eastAsia"/>
        </w:rPr>
        <w:t>.</w:t>
      </w:r>
      <w:r>
        <w:t>Sql</w:t>
      </w:r>
      <w:r>
        <w:rPr>
          <w:rFonts w:hint="eastAsia"/>
        </w:rPr>
        <w:t>명.</w:t>
      </w:r>
      <w:r>
        <w:rPr>
          <w:rFonts w:hint="eastAsia"/>
        </w:rPr>
        <w:t>sqlID</w:t>
      </w:r>
      <w:r>
        <w:rPr>
          <w:rFonts w:hint="eastAsia"/>
        </w:rPr>
        <w:t xml:space="preserve"> 작성자 작성일자</w:t>
      </w:r>
      <w:r>
        <w:t>”</w:t>
      </w:r>
      <w:r>
        <w:rPr>
          <w:rFonts w:hint="eastAsia"/>
        </w:rPr>
        <w:t>의 형태의 주석을</w:t>
      </w:r>
      <w:r>
        <w:rPr>
          <w:rFonts w:hint="eastAsia"/>
        </w:rPr>
        <w:t xml:space="preserve"> </w:t>
      </w:r>
      <w:r>
        <w:rPr>
          <w:rFonts w:hint="eastAsia"/>
        </w:rPr>
        <w:t>사용한다</w:t>
      </w:r>
      <w:r>
        <w:rPr>
          <w:rFonts w:hint="eastAsia"/>
        </w:rPr>
        <w:t>.</w:t>
      </w:r>
    </w:p>
    <w:p>
      <w:pPr>
        <w:ind w:leftChars="200" w:left="580" w:hangingChars="90" w:hanging="180"/>
        <w:spacing w:after="0" w:line="240" w:lineRule="auto"/>
        <w:rPr>
          <w:color w:val="000000"/>
        </w:rPr>
      </w:pPr>
      <w:r>
        <w:rPr>
          <w:color w:val="000000"/>
        </w:rPr>
        <w:t xml:space="preserve">/* </w:t>
      </w:r>
      <w:r>
        <w:rPr>
          <w:color w:val="000000"/>
        </w:rPr>
        <w:t>Sample</w:t>
      </w:r>
      <w:r>
        <w:rPr>
          <w:color w:val="000000"/>
        </w:rPr>
        <w:t>S</w:t>
      </w:r>
      <w:r>
        <w:rPr>
          <w:color w:val="000000"/>
        </w:rPr>
        <w:t>ql</w:t>
      </w:r>
      <w:r>
        <w:rPr>
          <w:color w:val="000000"/>
        </w:rPr>
        <w:t xml:space="preserve">.xml </w:t>
      </w:r>
      <w:r>
        <w:rPr>
          <w:color w:val="000000"/>
        </w:rPr>
        <w:t>com.frameq.sample.SampleSql</w:t>
      </w:r>
      <w:r>
        <w:rPr>
          <w:color w:val="000000"/>
        </w:rPr>
        <w:t>.select</w:t>
      </w:r>
      <w:r>
        <w:rPr>
          <w:color w:val="000000"/>
        </w:rPr>
        <w:t>Sample</w:t>
      </w:r>
      <w:r>
        <w:rPr>
          <w:color w:val="000000"/>
        </w:rPr>
        <w:t xml:space="preserve"> </w:t>
      </w:r>
      <w:r>
        <w:rPr>
          <w:color w:val="000000"/>
        </w:rPr>
        <w:t>박나현</w:t>
      </w:r>
      <w:r>
        <w:rPr>
          <w:color w:val="000000"/>
        </w:rPr>
        <w:t xml:space="preserve"> 20</w:t>
      </w:r>
      <w:r>
        <w:rPr>
          <w:color w:val="000000"/>
        </w:rPr>
        <w:t>2</w:t>
      </w:r>
      <w:r>
        <w:rPr>
          <w:color w:val="000000"/>
        </w:rPr>
        <w:t>5</w:t>
      </w:r>
      <w:r>
        <w:rPr>
          <w:color w:val="000000"/>
        </w:rPr>
        <w:t>0129 */</w:t>
      </w:r>
    </w:p>
    <w:p>
      <w:pPr>
        <w:ind w:leftChars="200" w:left="580" w:hangingChars="90" w:hanging="180"/>
        <w:spacing w:after="0" w:line="240" w:lineRule="auto"/>
        <w:rPr>
          <w:color w:val="000000"/>
        </w:rPr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  <w:szCs w:val="24"/>
        </w:rPr>
      </w:pPr>
      <w:r>
        <w:rPr>
          <w:rFonts w:ascii="맑은 고딕" w:hAnsi="맑은 고딕" w:hint="eastAsia"/>
          <w:b/>
          <w:color w:val="000000"/>
          <w:szCs w:val="24"/>
        </w:rPr>
        <w:t xml:space="preserve"> </w:t>
      </w:r>
      <w:bookmarkStart w:id="63" w:name="_Toc187326919"/>
      <w:r>
        <w:rPr>
          <w:rFonts w:ascii="맑은 고딕" w:hAnsi="맑은 고딕" w:hint="eastAsia"/>
          <w:color w:val="000000"/>
          <w:szCs w:val="24"/>
        </w:rPr>
        <w:t>JSP 코딩 표준</w:t>
      </w:r>
      <w:bookmarkEnd w:id="63"/>
    </w:p>
    <w:p>
      <w:pPr>
        <w:spacing w:after="0" w:line="240" w:lineRule="auto"/>
      </w:pPr>
      <w:r>
        <w:rPr>
          <w:rFonts w:hint="eastAsia"/>
        </w:rPr>
        <w:t xml:space="preserve">JSP는 HTML 코드와 동시에 존재하여 문서 </w:t>
      </w:r>
      <w:r>
        <w:rPr>
          <w:rFonts w:hint="eastAsia"/>
        </w:rPr>
        <w:t>가독성이</w:t>
      </w:r>
      <w:r>
        <w:rPr>
          <w:rFonts w:hint="eastAsia"/>
        </w:rPr>
        <w:t xml:space="preserve"> 저하될 수 있다. JSP 코딩 표준은 </w:t>
      </w:r>
      <w:r>
        <w:rPr>
          <w:rFonts w:hint="eastAsia"/>
        </w:rPr>
        <w:t>가독성을</w:t>
      </w:r>
      <w:r>
        <w:rPr>
          <w:rFonts w:hint="eastAsia"/>
        </w:rPr>
        <w:t xml:space="preserve"> 높일 수 있도록 여러 개의 섹션을 공백라인으로 구분하며, JSP의 결과로서 생성되는 HTML 아웃풋의 </w:t>
      </w:r>
      <w:r>
        <w:rPr>
          <w:rFonts w:hint="eastAsia"/>
        </w:rPr>
        <w:t>가독성도</w:t>
      </w:r>
      <w:r>
        <w:rPr>
          <w:rFonts w:hint="eastAsia"/>
        </w:rPr>
        <w:t xml:space="preserve"> 해치지 않는 </w:t>
      </w:r>
      <w:r>
        <w:rPr>
          <w:rFonts w:hint="eastAsia"/>
        </w:rPr>
        <w:t>범위내에서</w:t>
      </w:r>
      <w:r>
        <w:rPr>
          <w:rFonts w:hint="eastAsia"/>
        </w:rPr>
        <w:t xml:space="preserve"> 보기 좋게 작성한다.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64" w:name="_Toc187326920"/>
      <w:r>
        <w:rPr>
          <w:rFonts w:hint="eastAsia"/>
        </w:rPr>
        <w:t>파일 주석</w:t>
      </w:r>
      <w:bookmarkEnd w:id="64"/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&lt;%--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**************************************************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* 화면 </w:t>
            </w:r>
            <w:r>
              <w:rPr>
                <w:rFonts w:cs="Consolas"/>
                <w:color w:val="3F5FBF"/>
                <w:szCs w:val="20"/>
                <w:kern w:val="0"/>
              </w:rPr>
              <w:t>코드 :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</w:t>
            </w:r>
            <w:r>
              <w:rPr>
                <w:rFonts w:cs="Consolas"/>
                <w:color w:val="3F5FBF"/>
                <w:szCs w:val="20"/>
                <w:kern w:val="0"/>
              </w:rPr>
              <w:t>jsp</w:t>
            </w:r>
            <w:r>
              <w:rPr>
                <w:rFonts w:cs="Consolas"/>
                <w:color w:val="3F5FBF"/>
                <w:szCs w:val="20"/>
                <w:kern w:val="0"/>
              </w:rPr>
              <w:t>명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* 기능 </w:t>
            </w:r>
            <w:r>
              <w:rPr>
                <w:rFonts w:cs="Consolas"/>
                <w:color w:val="3F5FBF"/>
                <w:szCs w:val="20"/>
                <w:kern w:val="0"/>
              </w:rPr>
              <w:t>설명 :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물건등록화면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 Revision History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 Author            Date            Description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 ---------------   --------------  ------------------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 xml:space="preserve">* </w:t>
            </w:r>
            <w:r>
              <w:rPr>
                <w:rFonts w:cs="Consolas"/>
                <w:color w:val="3F5FBF"/>
                <w:szCs w:val="20"/>
                <w:kern w:val="0"/>
              </w:rPr>
              <w:t>박나현</w:t>
            </w:r>
            <w:r>
              <w:rPr>
                <w:rFonts w:cs="Consolas"/>
                <w:color w:val="3F5FBF"/>
                <w:szCs w:val="20"/>
                <w:kern w:val="0"/>
              </w:rPr>
              <w:t xml:space="preserve">            20</w:t>
            </w:r>
            <w:r>
              <w:rPr>
                <w:rFonts w:cs="Consolas"/>
                <w:color w:val="3F5FBF"/>
                <w:szCs w:val="20"/>
                <w:kern w:val="0"/>
              </w:rPr>
              <w:t>24</w:t>
            </w:r>
            <w:r>
              <w:rPr>
                <w:rFonts w:cs="Consolas"/>
                <w:color w:val="3F5FBF"/>
                <w:szCs w:val="20"/>
                <w:kern w:val="0"/>
              </w:rPr>
              <w:t>.</w:t>
            </w:r>
            <w:r>
              <w:rPr>
                <w:rFonts w:cs="Consolas"/>
                <w:color w:val="3F5FBF"/>
                <w:szCs w:val="20"/>
                <w:kern w:val="0"/>
              </w:rPr>
              <w:t>12</w:t>
            </w:r>
            <w:r>
              <w:rPr>
                <w:rFonts w:cs="Consolas"/>
                <w:color w:val="3F5FBF"/>
                <w:szCs w:val="20"/>
                <w:kern w:val="0"/>
              </w:rPr>
              <w:t>.</w:t>
            </w:r>
            <w:r>
              <w:rPr>
                <w:rFonts w:cs="Consolas"/>
                <w:color w:val="3F5FBF"/>
                <w:szCs w:val="20"/>
                <w:kern w:val="0"/>
              </w:rPr>
              <w:t>19</w:t>
            </w:r>
            <w:r>
              <w:rPr>
                <w:rFonts w:cs="Consolas"/>
                <w:color w:val="3F5FBF"/>
                <w:szCs w:val="20"/>
                <w:kern w:val="0"/>
              </w:rPr>
              <w:t>.      First Draft.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cs="Consolas"/>
                <w:color w:val="3F5FBF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*************************************************</w:t>
            </w:r>
          </w:p>
          <w:p>
            <w:pPr>
              <w:spacing w:after="0" w:line="240" w:lineRule="auto"/>
              <w:rPr>
                <w:rFonts w:cs="Consolas"/>
                <w:color w:val="000000"/>
                <w:szCs w:val="20"/>
                <w:kern w:val="0"/>
              </w:rPr>
            </w:pPr>
            <w:r>
              <w:rPr>
                <w:rFonts w:cs="Consolas"/>
                <w:color w:val="3F5FBF"/>
                <w:szCs w:val="20"/>
                <w:kern w:val="0"/>
              </w:rPr>
              <w:t>--%&gt;</w:t>
            </w:r>
          </w:p>
        </w:tc>
      </w:tr>
    </w:tbl>
    <w:p>
      <w:pPr>
        <w:pStyle w:val="a6"/>
        <w:ind w:leftChars="250" w:left="800" w:hangingChars="150" w:hanging="300"/>
        <w:jc w:val="left"/>
        <w:numPr>
          <w:ilvl w:val="0"/>
          <w:numId w:val="22"/>
        </w:numPr>
        <w:spacing w:after="0" w:line="240" w:lineRule="auto"/>
      </w:pPr>
      <w:r>
        <w:rPr>
          <w:rFonts w:hint="eastAsia"/>
        </w:rPr>
        <w:t>파일명, 작성자/변경자, 작성일/변경일 등이 기술되어야 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2"/>
        </w:numPr>
        <w:spacing w:after="0" w:line="240" w:lineRule="auto"/>
      </w:pPr>
      <w:r>
        <w:rPr>
          <w:rFonts w:hint="eastAsia"/>
        </w:rPr>
        <w:t xml:space="preserve">Description부분은 </w:t>
      </w:r>
      <w:r>
        <w:rPr>
          <w:rFonts w:hint="eastAsia"/>
        </w:rPr>
        <w:t>최초작성한</w:t>
      </w:r>
      <w:r>
        <w:rPr>
          <w:rFonts w:hint="eastAsia"/>
        </w:rPr>
        <w:t xml:space="preserve"> 경우를 제외하고 변경된 내용을 간략하게 기술한다.</w:t>
      </w:r>
    </w:p>
    <w:p>
      <w:pPr>
        <w:pStyle w:val="a6"/>
        <w:ind w:leftChars="250" w:left="800" w:hangingChars="150" w:hanging="300"/>
        <w:jc w:val="left"/>
        <w:numPr>
          <w:ilvl w:val="0"/>
          <w:numId w:val="22"/>
        </w:numPr>
        <w:spacing w:after="0" w:line="240" w:lineRule="auto"/>
      </w:pPr>
      <w:r>
        <w:rPr>
          <w:rFonts w:hint="eastAsia"/>
        </w:rPr>
        <w:t xml:space="preserve">이 부분은 </w:t>
      </w:r>
      <w:r>
        <w:rPr>
          <w:rFonts w:hint="eastAsia"/>
        </w:rPr>
        <w:t>javadoc</w:t>
      </w:r>
      <w:r>
        <w:rPr>
          <w:rFonts w:hint="eastAsia"/>
        </w:rPr>
        <w:t>으로 생성되지 않는다</w:t>
      </w:r>
    </w:p>
    <w:p>
      <w:pPr>
        <w:pStyle w:val="a6"/>
        <w:ind w:leftChars="0"/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65" w:name="_Toc145312074"/>
      <w:bookmarkStart w:id="66" w:name="_Toc225736964"/>
      <w:bookmarkStart w:id="67" w:name="_Toc234676181"/>
      <w:r>
        <w:rPr>
          <w:rFonts w:ascii="맑은 고딕" w:hAnsi="맑은 고딕" w:hint="eastAsia"/>
        </w:rPr>
        <w:t xml:space="preserve"> </w:t>
      </w:r>
      <w:bookmarkStart w:id="68" w:name="_Toc187326921"/>
      <w:r>
        <w:rPr>
          <w:rFonts w:ascii="맑은 고딕" w:hAnsi="맑은 고딕" w:hint="eastAsia"/>
        </w:rPr>
        <w:t>JSP기본 태그 부분 작성</w:t>
      </w:r>
      <w:bookmarkEnd w:id="65"/>
      <w:bookmarkEnd w:id="66"/>
      <w:bookmarkEnd w:id="67"/>
      <w:bookmarkEnd w:id="68"/>
    </w:p>
    <w:tbl>
      <w:tblPr>
        <w:tblW w:w="8571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Layout w:type="fixed"/>
        <w:tblCellMar>
          <w:left w:w="99" w:type="dxa"/>
          <w:right w:w="99" w:type="dxa"/>
        </w:tblCellMar>
      </w:tblPr>
      <w:tblGrid>
        <w:gridCol w:w="938"/>
        <w:gridCol w:w="5223"/>
        <w:gridCol w:w="2410"/>
      </w:tblGrid>
      <w:tr>
        <w:trPr>
          <w:cantSplit/>
        </w:trPr>
        <w:tc>
          <w:tcPr>
            <w:tcW w:w="938" w:type="dxa"/>
            <w:shd w:val="clear" w:color="auto" w:fill="D9D9D9" w:themeFill="lt1" w:themeFillShade="d9"/>
            <w:vAlign w:val="center"/>
          </w:tcPr>
          <w:p>
            <w:pPr>
              <w:jc w:val="left"/>
              <w:spacing w:after="0" w:line="240" w:lineRule="auto"/>
              <w:rPr>
                <w:b/>
              </w:rPr>
            </w:pPr>
            <w:r>
              <w:rPr>
                <w:rFonts w:hint="eastAsia"/>
                <w:b/>
              </w:rPr>
              <w:t>순서</w:t>
            </w:r>
          </w:p>
        </w:tc>
        <w:tc>
          <w:tcPr>
            <w:tcW w:w="5223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>JSP 기본 태그</w:t>
            </w:r>
          </w:p>
        </w:tc>
        <w:tc>
          <w:tcPr>
            <w:tcW w:w="2410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rFonts w:hint="eastAsia"/>
                <w:b/>
              </w:rPr>
              <w:t>비고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1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</w:pPr>
            <w:r>
              <w:t>&lt;%@ page language=java 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rPr>
                <w:rFonts w:hint="eastAsia"/>
              </w:rPr>
              <w:t>프로그램 언어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2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</w:pPr>
            <w:r>
              <w:t>&lt;%@ page info=... 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rPr>
                <w:rFonts w:hint="eastAsia"/>
              </w:rPr>
              <w:t>프로그램 </w:t>
            </w:r>
            <w:r>
              <w:t>ID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3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</w:pPr>
            <w:r>
              <w:t>&lt;%@ page </w:t>
            </w:r>
            <w:r>
              <w:t>contentType</w:t>
            </w:r>
            <w:r>
              <w:t>=text/html; charset=</w:t>
            </w:r>
            <w:r>
              <w:t>euc-kr</w:t>
            </w:r>
            <w:r>
              <w:t> 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rPr>
                <w:rFonts w:hint="eastAsia"/>
              </w:rPr>
              <w:t>인코딩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코드셋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4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</w:pPr>
            <w:r>
              <w:t>&lt;%@ page import=... 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t>import되는 </w:t>
            </w:r>
            <w:r>
              <w:t>패키지명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5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&lt;%</w:t>
            </w:r>
          </w:p>
          <w:p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  <w:rFonts w:hint="eastAsia"/>
              </w:rPr>
              <w:t>   </w:t>
            </w:r>
            <w:r>
              <w:rPr>
                <w:lang w:val="it-IT"/>
              </w:rPr>
              <w:t>response.setHeader(cache-control,no-cache);</w:t>
            </w:r>
          </w:p>
          <w:p>
            <w:pPr>
              <w:spacing w:after="0" w:line="240" w:lineRule="auto"/>
            </w:pPr>
            <w:r>
              <w:rPr>
                <w:lang w:val="it-IT"/>
                <w:rFonts w:hint="eastAsia"/>
              </w:rPr>
              <w:t>   </w:t>
            </w:r>
            <w:r>
              <w:t>response.setHeader</w:t>
            </w:r>
            <w:r>
              <w:t>(expires,0); </w:t>
            </w:r>
          </w:p>
          <w:p>
            <w:pPr>
              <w:spacing w:after="0" w:line="240" w:lineRule="auto"/>
            </w:pPr>
            <w:r>
              <w:rPr>
                <w:rFonts w:hint="eastAsia"/>
              </w:rPr>
              <w:t>   </w:t>
            </w:r>
            <w:r>
              <w:t>response.setHeader</w:t>
            </w:r>
            <w:r>
              <w:t>(</w:t>
            </w:r>
            <w:r>
              <w:t>pragma,no</w:t>
            </w:r>
            <w:r>
              <w:t>-cache); </w:t>
            </w:r>
          </w:p>
          <w:p>
            <w:pPr>
              <w:spacing w:after="0" w:line="240" w:lineRule="auto"/>
            </w:pPr>
            <w:r>
              <w:t>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t>Cache 소멸</w:t>
            </w:r>
          </w:p>
          <w:p>
            <w:pPr>
              <w:spacing w:after="0" w:line="240" w:lineRule="auto"/>
            </w:pPr>
            <w:r>
              <w:t>(※ 필요한 경우에 사용)</w:t>
            </w:r>
          </w:p>
        </w:tc>
      </w:tr>
      <w:tr>
        <w:trPr>
          <w:cantSplit/>
        </w:trPr>
        <w:tc>
          <w:tcPr>
            <w:tcW w:w="938" w:type="dxa"/>
            <w:vAlign w:val="center"/>
          </w:tcPr>
          <w:p>
            <w:pPr>
              <w:jc w:val="center"/>
              <w:spacing w:after="0" w:line="240" w:lineRule="auto"/>
            </w:pPr>
            <w:r>
              <w:t>6</w:t>
            </w:r>
          </w:p>
        </w:tc>
        <w:tc>
          <w:tcPr>
            <w:tcW w:w="5223" w:type="dxa"/>
            <w:vAlign w:val="center"/>
          </w:tcPr>
          <w:p>
            <w:pPr>
              <w:spacing w:after="0" w:line="240" w:lineRule="auto"/>
            </w:pPr>
            <w:r>
              <w:t>&lt;%@ page buffer=none %&gt;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</w:pPr>
            <w:r>
              <w:rPr>
                <w:rFonts w:hint="eastAsia"/>
              </w:rPr>
              <w:t>버퍼사용</w:t>
            </w:r>
            <w:r>
              <w:rPr>
                <w:rFonts w:hint="eastAsia"/>
              </w:rPr>
              <w:t> 안할 경우에 적용</w:t>
            </w:r>
            <w:r>
              <w:t>(</w:t>
            </w:r>
            <w:r>
              <w:t>디폴트값은</w:t>
            </w:r>
            <w:r>
              <w:t> 8Kb임) </w:t>
            </w:r>
          </w:p>
        </w:tc>
      </w:tr>
    </w:tbl>
    <w:p>
      <w:pPr>
        <w:ind w:leftChars="200" w:left="400"/>
        <w:spacing w:after="0" w:line="240" w:lineRule="auto"/>
      </w:pPr>
    </w:p>
    <w:p>
      <w:pPr>
        <w:jc w:val="left"/>
        <w:spacing w:after="0" w:line="240" w:lineRule="auto"/>
      </w:pPr>
      <w:r>
        <w:rPr>
          <w:rFonts w:hint="eastAsia"/>
        </w:rPr>
        <w:t>차세대 통합 운영계</w:t>
      </w:r>
      <w:r>
        <w:t>시스템 구축</w:t>
      </w:r>
      <w:r>
        <w:rPr>
          <w:rFonts w:hint="eastAsia"/>
        </w:rPr>
        <w:t>에서는 헤더에 작성되는 JSP 기본 태그는 다음과 같이 사용하는 것으로 한다.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D9D9D9" w:themeFill="lt1" w:themeFillShade="d9"/>
        <w:tblCellMar>
          <w:left w:w="99" w:type="dxa"/>
          <w:right w:w="99" w:type="dxa"/>
        </w:tblCellMar>
      </w:tblPr>
      <w:tblGrid>
        <w:gridCol w:w="8557"/>
      </w:tblGrid>
      <w:tr>
        <w:tc>
          <w:tcPr>
            <w:tcW w:w="8640" w:type="dxa"/>
            <w:shd w:val="clear" w:color="auto" w:fill="D9D9D9" w:themeFill="lt1" w:themeFillShade="d9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&lt;%@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7F7F"/>
                <w:sz w:val="22"/>
                <w:kern w:val="0"/>
              </w:rPr>
              <w:t>page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 w:val="22"/>
                <w:kern w:val="0"/>
              </w:rPr>
              <w:t>language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 w:val="22"/>
                <w:kern w:val="0"/>
              </w:rPr>
              <w:t>"java"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 w:val="22"/>
                <w:kern w:val="0"/>
              </w:rPr>
              <w:t>contentType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 w:val="22"/>
                <w:kern w:val="0"/>
              </w:rPr>
              <w:t>"text/html; charset=UTF-8"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 w:val="22"/>
                <w:kern w:val="0"/>
              </w:rPr>
              <w:t>pageEncoding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 w:val="22"/>
                <w:kern w:val="0"/>
              </w:rPr>
              <w:t>"UTF-8"</w:t>
            </w: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%&gt;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&lt;%@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7F7F"/>
                <w:sz w:val="22"/>
                <w:kern w:val="0"/>
              </w:rPr>
              <w:t>taglib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 w:val="22"/>
                <w:kern w:val="0"/>
              </w:rPr>
              <w:t>uri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 w:val="22"/>
                <w:kern w:val="0"/>
              </w:rPr>
              <w:t>"http://tiles.apache.org/tags-tiles"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7F007F"/>
                <w:sz w:val="22"/>
                <w:kern w:val="0"/>
              </w:rPr>
              <w:t>prefix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</w:t>
            </w:r>
            <w:r>
              <w:rPr>
                <w:rFonts w:ascii="Consolas" w:eastAsiaTheme="minorEastAsia" w:hAnsi="Consolas" w:cs="Consolas"/>
                <w:i/>
                <w:iCs/>
                <w:color w:val="2A00FF"/>
                <w:sz w:val="22"/>
                <w:kern w:val="0"/>
              </w:rPr>
              <w:t>"tiles"</w:t>
            </w:r>
            <w:r>
              <w:rPr>
                <w:rFonts w:ascii="Consolas" w:eastAsiaTheme="minorEastAsia" w:hAnsi="Consolas" w:cs="Consolas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%&gt;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&lt;%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  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response.setHeader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(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"Cache-Control"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, 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"no-store"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);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  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response.setHeader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(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"Pragma"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, 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"no-cache"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);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  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response.setDateHeader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(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"Expires"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, 0);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   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if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(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request.getProtocol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().equals(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"HTTP/1.1"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))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response.setHeader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(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"Cache-Control"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, </w:t>
            </w:r>
            <w:r>
              <w:rPr>
                <w:rFonts w:ascii="Consolas" w:eastAsiaTheme="minorEastAsia" w:hAnsi="Consolas" w:cs="Consolas"/>
                <w:color w:val="2A00FF"/>
                <w:sz w:val="22"/>
                <w:kern w:val="0"/>
              </w:rPr>
              <w:t>"no-cache"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);</w:t>
            </w:r>
          </w:p>
          <w:p>
            <w:pPr>
              <w:spacing w:after="0" w:line="240" w:lineRule="auto"/>
            </w:pPr>
            <w:r>
              <w:rPr>
                <w:rFonts w:ascii="Consolas" w:eastAsiaTheme="minorEastAsia" w:hAnsi="Consolas" w:cs="Consolas"/>
                <w:color w:val="BF5F3F"/>
                <w:sz w:val="22"/>
                <w:kern w:val="0"/>
              </w:rPr>
              <w:t>%&gt;</w:t>
            </w:r>
          </w:p>
        </w:tc>
      </w:tr>
    </w:tbl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  <w:rPr>
          <w:rFonts w:ascii="맑은 고딕" w:hAnsi="맑은 고딕"/>
        </w:rPr>
      </w:pPr>
      <w:bookmarkStart w:id="69" w:name="_Toc145312075"/>
      <w:bookmarkStart w:id="70" w:name="_Toc187326922"/>
      <w:bookmarkStart w:id="71" w:name="_Toc225736965"/>
      <w:bookmarkStart w:id="72" w:name="_Toc234676182"/>
      <w:r>
        <w:rPr>
          <w:rFonts w:ascii="맑은 고딕" w:hAnsi="맑은 고딕"/>
        </w:rPr>
        <w:t>I</w:t>
      </w:r>
      <w:r>
        <w:rPr>
          <w:rFonts w:ascii="맑은 고딕" w:hAnsi="맑은 고딕" w:hint="eastAsia"/>
        </w:rPr>
        <w:t>nclude 파일</w:t>
      </w:r>
      <w:bookmarkEnd w:id="69"/>
      <w:bookmarkEnd w:id="70"/>
      <w:bookmarkEnd w:id="71"/>
      <w:bookmarkEnd w:id="72"/>
    </w:p>
    <w:p>
      <w:pPr>
        <w:jc w:val="left"/>
        <w:spacing w:after="0" w:line="240" w:lineRule="auto"/>
      </w:pPr>
      <w:r>
        <w:rPr>
          <w:rFonts w:hint="eastAsia"/>
        </w:rPr>
        <w:t>공통적으로 사용하거나 해당 </w:t>
      </w:r>
      <w:r>
        <w:t>JSP 소스 파일에서 특별히 사용하는 기능을 담</w:t>
      </w:r>
      <w:r>
        <w:rPr>
          <w:rFonts w:hint="eastAsia"/>
        </w:rPr>
        <w:t xml:space="preserve">아둔 </w:t>
      </w:r>
      <w:r>
        <w:t>JSP 파일</w:t>
      </w:r>
    </w:p>
    <w:p>
      <w:pPr>
        <w:jc w:val="left"/>
        <w:spacing w:after="0" w:line="240" w:lineRule="auto"/>
      </w:pPr>
      <w:r>
        <w:t>중</w:t>
      </w:r>
      <w:r>
        <w:rPr>
          <w:rFonts w:hint="eastAsia"/>
        </w:rPr>
        <w:t> 헤더부분에서 </w:t>
      </w:r>
      <w:r>
        <w:t>Include하여야 하는 부분의 문장을 작성한다. </w:t>
      </w:r>
    </w:p>
    <w:p>
      <w:pPr>
        <w:jc w:val="left"/>
        <w:spacing w:after="0" w:line="240" w:lineRule="auto"/>
      </w:pPr>
      <w:r>
        <w:rPr>
          <w:rFonts w:hint="eastAsia"/>
        </w:rPr>
        <w:t xml:space="preserve">이 파일에서 </w:t>
      </w:r>
      <w:r>
        <w:rPr>
          <w:rFonts w:hint="eastAsia"/>
        </w:rPr>
        <w:t>css</w:t>
      </w:r>
      <w:r>
        <w:rPr>
          <w:rFonts w:hint="eastAsia"/>
        </w:rPr>
        <w:t xml:space="preserve">와 </w:t>
      </w:r>
      <w:r>
        <w:rPr>
          <w:rFonts w:hint="eastAsia"/>
        </w:rPr>
        <w:t>js</w:t>
      </w:r>
      <w:r>
        <w:rPr>
          <w:rFonts w:hint="eastAsia"/>
        </w:rPr>
        <w:t>를 포함한다.</w:t>
      </w:r>
    </w:p>
    <w:p>
      <w:pPr>
        <w:jc w:val="left"/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73" w:name="_Toc187326923"/>
      <w:r>
        <w:rPr>
          <w:rFonts w:hint="eastAsia"/>
        </w:rPr>
        <w:t>JSP 주석</w:t>
      </w:r>
      <w:bookmarkEnd w:id="73"/>
    </w:p>
    <w:p>
      <w:pPr>
        <w:pStyle w:val="a6"/>
        <w:ind w:leftChars="0"/>
        <w:autoSpaceDE w:val="off"/>
        <w:autoSpaceDN w:val="off"/>
        <w:widowControl w:val="off"/>
        <w:numPr>
          <w:ilvl w:val="0"/>
          <w:numId w:val="23"/>
        </w:numPr>
        <w:spacing w:after="0" w:line="240" w:lineRule="auto"/>
      </w:pPr>
      <w:r>
        <w:rPr>
          <w:rFonts w:hint="eastAsia"/>
        </w:rPr>
        <w:t>HTML 주석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spacing w:after="0" w:line="240" w:lineRule="auto"/>
            </w:pPr>
            <w:r>
              <w:rPr>
                <w:rFonts w:hint="eastAsia"/>
              </w:rPr>
              <w:t>&lt;!--</w:t>
            </w:r>
            <w:r>
              <w:rPr>
                <w:rFonts w:hint="eastAsia"/>
              </w:rPr>
              <w:t xml:space="preserve">  HTML 주석 입니다..  --&gt;</w:t>
            </w:r>
          </w:p>
        </w:tc>
      </w:tr>
    </w:tbl>
    <w:p>
      <w:pPr>
        <w:pStyle w:val="a6"/>
        <w:ind w:leftChars="0"/>
        <w:autoSpaceDE w:val="off"/>
        <w:autoSpaceDN w:val="off"/>
        <w:widowControl w:val="off"/>
        <w:numPr>
          <w:ilvl w:val="0"/>
          <w:numId w:val="23"/>
        </w:numPr>
        <w:spacing w:after="0" w:line="240" w:lineRule="auto"/>
      </w:pPr>
      <w:r>
        <w:rPr>
          <w:rFonts w:hint="eastAsia"/>
        </w:rPr>
        <w:t>JSP</w:t>
      </w:r>
      <w:r>
        <w:rPr>
          <w:rFonts w:hint="eastAsia"/>
        </w:rPr>
        <w:t xml:space="preserve"> 주석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spacing w:after="0" w:line="240" w:lineRule="auto"/>
            </w:pPr>
            <w:r>
              <w:rPr>
                <w:rFonts w:hint="eastAsia"/>
              </w:rPr>
              <w:t xml:space="preserve">&lt;%-- JSP 내용주석으로써 브라우저의 </w:t>
            </w:r>
            <w:r>
              <w:rPr>
                <w:rFonts w:hint="eastAsia"/>
              </w:rPr>
              <w:t>소스보기에</w:t>
            </w:r>
            <w:r>
              <w:rPr>
                <w:rFonts w:hint="eastAsia"/>
              </w:rPr>
              <w:t xml:space="preserve"> 보여지지 않도록 할 경우 사용.  --%&gt;</w:t>
            </w:r>
          </w:p>
        </w:tc>
      </w:tr>
    </w:tbl>
    <w:p>
      <w:pPr>
        <w:pStyle w:val="a6"/>
        <w:ind w:leftChars="0"/>
        <w:autoSpaceDE w:val="off"/>
        <w:autoSpaceDN w:val="off"/>
        <w:widowControl w:val="off"/>
        <w:numPr>
          <w:ilvl w:val="0"/>
          <w:numId w:val="23"/>
        </w:numPr>
        <w:spacing w:after="0" w:line="240" w:lineRule="auto"/>
      </w:pPr>
      <w:r>
        <w:rPr>
          <w:rFonts w:hint="eastAsia"/>
        </w:rPr>
        <w:t>Script</w:t>
      </w:r>
      <w:r>
        <w:rPr>
          <w:rFonts w:hint="eastAsia"/>
        </w:rPr>
        <w:t xml:space="preserve"> 주석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spacing w:after="0" w:line="240" w:lineRule="auto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/  </w:t>
            </w:r>
            <w:r>
              <w:rPr>
                <w:rFonts w:hint="eastAsia"/>
              </w:rPr>
              <w:t>한라인의</w:t>
            </w:r>
            <w:r>
              <w:rPr>
                <w:rFonts w:hint="eastAsia"/>
              </w:rPr>
              <w:t xml:space="preserve"> 경우에 사용한다.</w:t>
            </w:r>
          </w:p>
          <w:p>
            <w:pPr>
              <w:spacing w:after="0" w:line="240" w:lineRule="auto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*  </w:t>
            </w:r>
            <w:r>
              <w:rPr>
                <w:rFonts w:hint="eastAsia"/>
              </w:rPr>
              <w:t>여러줄에</w:t>
            </w:r>
            <w:r>
              <w:rPr>
                <w:rFonts w:hint="eastAsia"/>
              </w:rPr>
              <w:t xml:space="preserve"> 걸쳐 사용하는 경우에 사용한다.*/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  <w:szCs w:val="24"/>
        </w:rPr>
      </w:pPr>
      <w:r>
        <w:rPr>
          <w:rFonts w:ascii="맑은 고딕" w:hAnsi="맑은 고딕" w:hint="eastAsia"/>
          <w:b/>
          <w:color w:val="000000"/>
          <w:szCs w:val="24"/>
        </w:rPr>
        <w:t xml:space="preserve"> </w:t>
      </w:r>
      <w:bookmarkStart w:id="74" w:name="_Toc187326924"/>
      <w:r>
        <w:rPr>
          <w:rFonts w:ascii="맑은 고딕" w:hAnsi="맑은 고딕" w:hint="eastAsia"/>
          <w:color w:val="000000"/>
          <w:szCs w:val="24"/>
        </w:rPr>
        <w:t>javascript</w:t>
      </w:r>
      <w:bookmarkEnd w:id="74"/>
    </w:p>
    <w:p>
      <w:pPr>
        <w:spacing w:after="0" w:line="240" w:lineRule="auto"/>
      </w:pPr>
      <w:r>
        <w:rPr>
          <w:rFonts w:hint="eastAsia"/>
        </w:rPr>
        <w:t xml:space="preserve">JSP내에서 </w:t>
      </w:r>
      <w:r>
        <w:rPr>
          <w:rFonts w:hint="eastAsia"/>
        </w:rPr>
        <w:t>javascript</w:t>
      </w:r>
      <w:r>
        <w:rPr>
          <w:rFonts w:hint="eastAsia"/>
        </w:rPr>
        <w:t xml:space="preserve"> function표준과 JS 파일의 주석 및 표준을 정의하여 </w:t>
      </w:r>
      <w:r>
        <w:rPr>
          <w:rFonts w:hint="eastAsia"/>
        </w:rPr>
        <w:t>가독성있게</w:t>
      </w:r>
      <w:r>
        <w:rPr>
          <w:rFonts w:hint="eastAsia"/>
        </w:rPr>
        <w:t xml:space="preserve"> 작성한다.</w:t>
      </w:r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75" w:name="_Toc187326925"/>
      <w:r>
        <w:t>J</w:t>
      </w:r>
      <w:r>
        <w:rPr>
          <w:rFonts w:hint="eastAsia"/>
        </w:rPr>
        <w:t>avascript</w:t>
      </w:r>
      <w:r>
        <w:rPr>
          <w:rFonts w:hint="eastAsia"/>
        </w:rPr>
        <w:t xml:space="preserve"> function </w:t>
      </w:r>
      <w:r>
        <w:rPr>
          <w:rFonts w:hint="eastAsia"/>
        </w:rPr>
        <w:t>주석</w:t>
      </w:r>
      <w:bookmarkEnd w:id="75"/>
    </w:p>
    <w:p>
      <w:pPr>
        <w:pStyle w:val="a6"/>
        <w:ind w:leftChars="0"/>
        <w:numPr>
          <w:ilvl w:val="0"/>
          <w:numId w:val="23"/>
        </w:numPr>
        <w:spacing w:after="0" w:line="240" w:lineRule="auto"/>
      </w:pPr>
      <w:r>
        <w:t>J</w:t>
      </w:r>
      <w:r>
        <w:rPr>
          <w:rFonts w:hint="eastAsia"/>
        </w:rPr>
        <w:t xml:space="preserve">SP 내의 </w:t>
      </w:r>
      <w:r>
        <w:t>Javascript</w:t>
      </w:r>
      <w:r>
        <w:t xml:space="preserve"> function </w:t>
      </w:r>
      <w:r>
        <w:rPr>
          <w:rFonts w:hint="eastAsia"/>
        </w:rPr>
        <w:t>주석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spacing w:after="0" w:line="240" w:lineRule="auto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/  </w:t>
            </w:r>
            <w:r>
              <w:rPr>
                <w:rFonts w:hint="eastAsia"/>
              </w:rPr>
              <w:t>한라인의</w:t>
            </w:r>
            <w:r>
              <w:rPr>
                <w:rFonts w:hint="eastAsia"/>
              </w:rPr>
              <w:t xml:space="preserve"> 경우에 사용한다.</w:t>
            </w:r>
          </w:p>
          <w:p>
            <w:pPr>
              <w:spacing w:after="0" w:line="240" w:lineRule="auto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*  </w:t>
            </w:r>
            <w:r>
              <w:rPr>
                <w:rFonts w:hint="eastAsia"/>
              </w:rPr>
              <w:t>여러줄에</w:t>
            </w:r>
            <w:r>
              <w:rPr>
                <w:rFonts w:hint="eastAsia"/>
              </w:rPr>
              <w:t xml:space="preserve"> 걸쳐 사용하는 경우에 사용한다.*/</w:t>
            </w:r>
          </w:p>
          <w:p>
            <w:pPr>
              <w:spacing w:after="0" w:line="240" w:lineRule="auto"/>
            </w:pPr>
            <w:r>
              <w:t xml:space="preserve">function </w:t>
            </w:r>
            <w:r>
              <w:t>fn_</w:t>
            </w:r>
            <w:r>
              <w:t>selectAjaxList</w:t>
            </w:r>
            <w:r>
              <w:t>(</w:t>
            </w:r>
            <w:r>
              <w:t>a, b) {</w:t>
            </w:r>
          </w:p>
          <w:p>
            <w:pPr>
              <w:spacing w:after="0" w:line="240" w:lineRule="auto"/>
            </w:pPr>
            <w:r>
              <w:rPr>
                <w:rFonts w:hint="eastAsia"/>
              </w:rPr>
              <w:t>}</w:t>
            </w:r>
          </w:p>
        </w:tc>
      </w:tr>
    </w:tbl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1F497D"/>
        </w:rPr>
      </w:pPr>
      <w:r>
        <w:rPr>
          <w:color w:val="000000"/>
        </w:rPr>
        <w:t>J</w:t>
      </w:r>
      <w:r>
        <w:rPr>
          <w:rFonts w:hint="eastAsia"/>
          <w:color w:val="000000"/>
        </w:rPr>
        <w:t>s</w:t>
      </w:r>
      <w:r>
        <w:rPr>
          <w:rFonts w:hint="eastAsia"/>
          <w:color w:val="000000"/>
        </w:rPr>
        <w:t xml:space="preserve"> 내에서의 </w:t>
      </w:r>
      <w:r>
        <w:rPr>
          <w:color w:val="000000"/>
        </w:rPr>
        <w:t>Javascript</w:t>
      </w:r>
      <w:r>
        <w:rPr>
          <w:color w:val="000000"/>
        </w:rPr>
        <w:t xml:space="preserve"> function 주석</w:t>
      </w:r>
    </w:p>
    <w:p>
      <w:pPr>
        <w:pStyle w:val="a6"/>
        <w:ind w:leftChars="0" w:left="1000"/>
        <w:spacing w:after="0" w:line="240" w:lineRule="auto"/>
        <w:rPr>
          <w:color w:val="000000"/>
        </w:rPr>
      </w:pPr>
      <w:r>
        <w:rPr>
          <w:color w:val="000000"/>
        </w:rPr>
        <w:t>F</w:t>
      </w:r>
      <w:r>
        <w:rPr>
          <w:rFonts w:hint="eastAsia"/>
          <w:color w:val="000000"/>
        </w:rPr>
        <w:t xml:space="preserve">unction 기술 후 function명 위의 행에서 /** </w:t>
      </w:r>
      <w:r>
        <w:rPr>
          <w:rFonts w:hint="eastAsia"/>
          <w:color w:val="000000"/>
        </w:rPr>
        <w:t>를</w:t>
      </w:r>
      <w:r>
        <w:rPr>
          <w:rFonts w:hint="eastAsia"/>
          <w:color w:val="000000"/>
        </w:rPr>
        <w:t xml:space="preserve"> 타이핑 후 </w:t>
      </w:r>
      <w:r>
        <w:rPr>
          <w:rFonts w:hint="eastAsia"/>
          <w:color w:val="000000"/>
        </w:rPr>
        <w:t>엔터를</w:t>
      </w:r>
      <w:r>
        <w:rPr>
          <w:rFonts w:hint="eastAsia"/>
          <w:color w:val="000000"/>
        </w:rPr>
        <w:t xml:space="preserve"> 치면 주석이 생성된다.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/**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*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테스트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function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*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b/>
                <w:bCs/>
                <w:color w:val="7F9FBF"/>
                <w:sz w:val="22"/>
                <w:kern w:val="0"/>
              </w:rPr>
              <w:t>@</w:t>
            </w:r>
            <w:r>
              <w:rPr>
                <w:rFonts w:ascii="Consolas" w:eastAsiaTheme="minorEastAsia" w:hAnsi="Consolas" w:cs="Consolas"/>
                <w:b/>
                <w:bCs/>
                <w:color w:val="7F9FBF"/>
                <w:sz w:val="22"/>
                <w:kern w:val="0"/>
              </w:rPr>
              <w:t>param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a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*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b/>
                <w:bCs/>
                <w:color w:val="7F9FBF"/>
                <w:sz w:val="22"/>
                <w:kern w:val="0"/>
              </w:rPr>
              <w:t>@</w:t>
            </w:r>
            <w:r>
              <w:rPr>
                <w:rFonts w:ascii="Consolas" w:eastAsiaTheme="minorEastAsia" w:hAnsi="Consolas" w:cs="Consolas"/>
                <w:b/>
                <w:bCs/>
                <w:color w:val="7F9FBF"/>
                <w:sz w:val="22"/>
                <w:kern w:val="0"/>
              </w:rPr>
              <w:t>param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b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*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b/>
                <w:bCs/>
                <w:color w:val="7F9FBF"/>
                <w:sz w:val="22"/>
                <w:kern w:val="0"/>
              </w:rPr>
              <w:t>@returns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{Boolean}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3F5FBF"/>
                <w:sz w:val="22"/>
                <w:kern w:val="0"/>
              </w:rPr>
              <w:t>*/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 xml:space="preserve">function 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fn_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selectAjaxList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(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a, b) {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ab/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return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b/>
                <w:bCs/>
                <w:color w:val="7F0055"/>
                <w:sz w:val="22"/>
                <w:kern w:val="0"/>
              </w:rPr>
              <w:t>false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;</w:t>
            </w:r>
          </w:p>
          <w:p>
            <w:pPr>
              <w:spacing w:after="0" w:line="240" w:lineRule="auto"/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}</w:t>
            </w:r>
          </w:p>
        </w:tc>
      </w:tr>
    </w:tbl>
    <w:p>
      <w:pPr>
        <w:pStyle w:val="a6"/>
        <w:ind w:leftChars="0" w:left="1000"/>
        <w:spacing w:after="0" w:line="240" w:lineRule="auto"/>
        <w:rPr>
          <w:color w:val="1F497D"/>
        </w:rPr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76" w:name="_Toc187326926"/>
      <w:r>
        <w:t>J</w:t>
      </w:r>
      <w:r>
        <w:rPr>
          <w:rFonts w:hint="eastAsia"/>
        </w:rPr>
        <w:t>avascript</w:t>
      </w:r>
      <w:r>
        <w:rPr>
          <w:rFonts w:hint="eastAsia"/>
        </w:rPr>
        <w:t xml:space="preserve"> function 작성</w:t>
      </w:r>
      <w:bookmarkEnd w:id="76"/>
    </w:p>
    <w:p>
      <w:pPr>
        <w:pStyle w:val="10"/>
        <w:ind w:left="794"/>
        <w:wordWrap/>
        <w:numPr>
          <w:ilvl w:val="0"/>
          <w:numId w:val="0"/>
        </w:numPr>
        <w:spacing w:line="240" w:lineRule="auto"/>
        <w:rPr>
          <w:color w:val="1F497D"/>
        </w:rPr>
      </w:pP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F</w:t>
      </w:r>
      <w:r>
        <w:rPr>
          <w:rFonts w:hint="eastAsia"/>
          <w:color w:val="000000"/>
        </w:rPr>
        <w:t>unction</w:t>
      </w:r>
      <w:r>
        <w:rPr>
          <w:rFonts w:hint="eastAsia"/>
          <w:color w:val="000000"/>
        </w:rPr>
        <w:t xml:space="preserve"> 내의 </w:t>
      </w:r>
      <w:r>
        <w:rPr>
          <w:rFonts w:hint="eastAsia"/>
          <w:color w:val="000000"/>
        </w:rPr>
        <w:t>변수명에</w:t>
      </w:r>
      <w:r>
        <w:rPr>
          <w:rFonts w:hint="eastAsia"/>
          <w:color w:val="000000"/>
        </w:rPr>
        <w:t xml:space="preserve"> 대한 기준은 </w:t>
      </w:r>
      <w:r>
        <w:rPr>
          <w:color w:val="000000"/>
        </w:rPr>
        <w:t>“</w:t>
      </w:r>
      <w:r>
        <w:rPr>
          <w:rFonts w:hint="eastAsia"/>
          <w:color w:val="000000"/>
        </w:rPr>
        <w:t xml:space="preserve">9.2 JAVA Class </w:t>
      </w:r>
      <w:r>
        <w:rPr>
          <w:rFonts w:hint="eastAsia"/>
          <w:color w:val="000000"/>
        </w:rPr>
        <w:t>표준</w:t>
      </w:r>
      <w:r>
        <w:rPr>
          <w:color w:val="000000"/>
        </w:rPr>
        <w:t>”</w:t>
      </w:r>
      <w:r>
        <w:rPr>
          <w:rFonts w:hint="eastAsia"/>
          <w:color w:val="000000"/>
        </w:rPr>
        <w:t>을 따른다</w:t>
      </w:r>
      <w:r>
        <w:rPr>
          <w:rFonts w:hint="eastAsia"/>
          <w:color w:val="000000"/>
        </w:rPr>
        <w:t xml:space="preserve"> </w:t>
      </w:r>
    </w:p>
    <w:p>
      <w:pPr>
        <w:pStyle w:val="10"/>
        <w:ind w:left="794"/>
        <w:wordWrap/>
        <w:numPr>
          <w:ilvl w:val="0"/>
          <w:numId w:val="0"/>
        </w:numPr>
        <w:spacing w:line="240" w:lineRule="auto"/>
        <w:rPr>
          <w:rFonts w:ascii="맑은 고딕" w:eastAsia="맑은 고딕" w:hAnsi="맑은 고딕"/>
        </w:rPr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  <w:szCs w:val="24"/>
        </w:rPr>
      </w:pPr>
      <w:bookmarkStart w:id="77" w:name="_Toc187326927"/>
      <w:r>
        <w:rPr>
          <w:rFonts w:ascii="맑은 고딕" w:hAnsi="맑은 고딕" w:hint="eastAsia"/>
          <w:color w:val="000000"/>
          <w:szCs w:val="24"/>
        </w:rPr>
        <w:t>CSS</w:t>
      </w:r>
      <w:bookmarkEnd w:id="77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78" w:name="_Toc187326928"/>
      <w:r>
        <w:rPr>
          <w:rFonts w:hint="eastAsia"/>
        </w:rPr>
        <w:t>코딩원칙</w:t>
      </w:r>
      <w:bookmarkEnd w:id="78"/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맨첫줄에</w:t>
      </w:r>
      <w:r>
        <w:rPr>
          <w:rFonts w:hint="eastAsia"/>
          <w:color w:val="000000"/>
        </w:rPr>
        <w:t xml:space="preserve"> charset 정의를 한다.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두번째 줄에 주석을 기입한다.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각 영역 별 주석을 기입한다.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상위클래스에서 </w:t>
      </w:r>
      <w:r>
        <w:rPr>
          <w:rFonts w:hint="eastAsia"/>
          <w:color w:val="000000"/>
        </w:rPr>
        <w:t>하위클래스</w:t>
      </w:r>
      <w:r>
        <w:rPr>
          <w:rFonts w:hint="eastAsia"/>
          <w:color w:val="000000"/>
        </w:rPr>
        <w:t xml:space="preserve"> 순서로 클래스를 기술한다.</w:t>
      </w:r>
    </w:p>
    <w:p>
      <w:pPr>
        <w:spacing w:after="0" w:line="240" w:lineRule="auto"/>
        <w:rPr>
          <w:color w:val="000000"/>
        </w:rPr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79" w:name="_Toc187326929"/>
      <w:r>
        <w:rPr>
          <w:rFonts w:hint="eastAsia"/>
        </w:rPr>
        <w:t>코딩원칙에</w:t>
      </w:r>
      <w:r>
        <w:rPr>
          <w:rFonts w:hint="eastAsia"/>
        </w:rPr>
        <w:t xml:space="preserve"> 따른 예제</w:t>
      </w:r>
      <w:bookmarkEnd w:id="79"/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@charset "utf-8";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/* ===============================================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Date :2015-01-01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Description :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통합관리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테이블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클래스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정의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=============================================== */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/*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상세검색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*/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.im_box_form01{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border-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style:solid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; border-width:2px 1px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1px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; border-color:#546e7a #69828c #69828c; background:#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fff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; box-shadow:0 2px #abb9c0;}</w:t>
            </w:r>
          </w:p>
          <w:p>
            <w:pPr>
              <w:spacing w:after="0" w:line="240" w:lineRule="auto"/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.im_box_form01 .im_box_form01_in {padding:6px 20px; background:#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fff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;}</w:t>
            </w:r>
          </w:p>
        </w:tc>
      </w:tr>
    </w:tbl>
    <w:p>
      <w:pPr>
        <w:spacing w:after="0" w:line="240" w:lineRule="auto"/>
      </w:pPr>
    </w:p>
    <w:p>
      <w:pPr>
        <w:pStyle w:val="21"/>
        <w:ind w:left="360" w:hangingChars="150" w:hanging="360"/>
        <w:contextualSpacing w:val="off"/>
        <w:numPr>
          <w:ilvl w:val="1"/>
          <w:numId w:val="2"/>
        </w:numPr>
        <w:rPr>
          <w:rFonts w:ascii="맑은 고딕" w:hAnsi="맑은 고딕"/>
          <w:color w:val="000000"/>
          <w:szCs w:val="24"/>
        </w:rPr>
      </w:pPr>
      <w:bookmarkStart w:id="80" w:name="_Toc187326930"/>
      <w:r>
        <w:rPr>
          <w:rFonts w:ascii="맑은 고딕" w:hAnsi="맑은 고딕"/>
          <w:color w:val="000000"/>
          <w:szCs w:val="24"/>
        </w:rPr>
        <w:t>P</w:t>
      </w:r>
      <w:r>
        <w:rPr>
          <w:rFonts w:ascii="맑은 고딕" w:hAnsi="맑은 고딕" w:hint="eastAsia"/>
          <w:color w:val="000000"/>
          <w:szCs w:val="24"/>
        </w:rPr>
        <w:t>roperties</w:t>
      </w:r>
      <w:bookmarkEnd w:id="80"/>
    </w:p>
    <w:p>
      <w:pPr>
        <w:spacing w:after="0" w:line="240" w:lineRule="auto"/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81" w:name="_Toc187326931"/>
      <w:r>
        <w:rPr>
          <w:rFonts w:hint="eastAsia"/>
        </w:rPr>
        <w:t>코딩원칙</w:t>
      </w:r>
      <w:bookmarkEnd w:id="81"/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각 영역별 주석을 기입한 후 </w:t>
      </w:r>
      <w:r>
        <w:rPr>
          <w:rFonts w:hint="eastAsia"/>
          <w:color w:val="000000"/>
        </w:rPr>
        <w:t>키값과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매팽되는</w:t>
      </w:r>
      <w:r>
        <w:rPr>
          <w:rFonts w:hint="eastAsia"/>
          <w:color w:val="000000"/>
        </w:rPr>
        <w:t xml:space="preserve"> 값을 기술한다.</w:t>
      </w:r>
    </w:p>
    <w:p>
      <w:pPr>
        <w:pStyle w:val="a6"/>
        <w:ind w:leftChars="0" w:left="1000"/>
        <w:spacing w:after="0" w:line="240" w:lineRule="auto"/>
        <w:rPr>
          <w:color w:val="000000"/>
        </w:rPr>
      </w:pPr>
    </w:p>
    <w:p>
      <w:pPr>
        <w:pStyle w:val="3"/>
        <w:ind w:left="550" w:hangingChars="250" w:hanging="550"/>
        <w:wordWrap/>
        <w:jc w:val="left"/>
        <w:numPr>
          <w:ilvl w:val="2"/>
          <w:numId w:val="2"/>
        </w:numPr>
      </w:pPr>
      <w:bookmarkStart w:id="82" w:name="_Toc187326932"/>
      <w:r>
        <w:rPr>
          <w:rFonts w:hint="eastAsia"/>
        </w:rPr>
        <w:t>코딩원칙에</w:t>
      </w:r>
      <w:r>
        <w:rPr>
          <w:rFonts w:hint="eastAsia"/>
        </w:rPr>
        <w:t xml:space="preserve"> 따른 예제</w:t>
      </w:r>
      <w:bookmarkEnd w:id="82"/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shd w:val="clear" w:color="auto" w:fill="E6E6E6"/>
        <w:tblCellMar>
          <w:left w:w="99" w:type="dxa"/>
          <w:right w:w="99" w:type="dxa"/>
        </w:tblCellMar>
      </w:tblPr>
      <w:tblGrid>
        <w:gridCol w:w="8640"/>
      </w:tblGrid>
      <w:tr>
        <w:tc>
          <w:tcPr>
            <w:tcW w:w="8640" w:type="dxa"/>
            <w:shd w:val="clear" w:color="auto" w:fill="E6E6E6"/>
          </w:tcPr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# --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info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-- #</w:t>
            </w:r>
          </w:p>
          <w:p>
            <w:pPr>
              <w:adjustRightInd/>
              <w:autoSpaceDE w:val="off"/>
              <w:autoSpaceDN w:val="off"/>
              <w:widowControl w:val="off"/>
              <w:jc w:val="left"/>
              <w:spacing w:after="0" w:line="240" w:lineRule="auto"/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</w:pP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info.nodata.msg=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해당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데이터가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없습니다</w:t>
            </w:r>
            <w:r>
              <w:rPr>
                <w:rFonts w:ascii="Consolas" w:eastAsiaTheme="minorEastAsia" w:hAnsi="Consolas" w:cs="Consolas"/>
                <w:color w:val="000000"/>
                <w:sz w:val="22"/>
                <w:kern w:val="0"/>
              </w:rPr>
              <w:t>.</w:t>
            </w:r>
          </w:p>
        </w:tc>
      </w:tr>
    </w:tbl>
    <w:p>
      <w:pPr>
        <w:spacing w:after="0" w:line="240" w:lineRule="auto"/>
      </w:pPr>
    </w:p>
    <w:p>
      <w:pPr>
        <w:pStyle w:val="13"/>
        <w:ind w:left="420" w:hangingChars="150" w:hanging="42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83" w:name="_Toc187326933"/>
      <w:r>
        <w:rPr>
          <w:rFonts w:ascii="맑은 고딕" w:eastAsia="맑은 고딕" w:hAnsi="맑은 고딕" w:hint="eastAsia"/>
          <w:color w:val="000000"/>
        </w:rPr>
        <w:t>고려사항</w:t>
      </w:r>
      <w:bookmarkEnd w:id="83"/>
    </w:p>
    <w:p>
      <w:pPr>
        <w:spacing w:after="0" w:line="240" w:lineRule="auto"/>
      </w:pPr>
    </w:p>
    <w:p>
      <w:pPr>
        <w:pStyle w:val="21"/>
        <w:ind w:left="600" w:hangingChars="250" w:hanging="60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84" w:name="_Toc187326934"/>
      <w:r>
        <w:rPr>
          <w:rFonts w:ascii="맑은 고딕" w:hAnsi="맑은 고딕" w:hint="eastAsia"/>
          <w:color w:val="000000"/>
        </w:rPr>
        <w:t>Message</w:t>
      </w:r>
      <w:bookmarkEnd w:id="84"/>
    </w:p>
    <w:p>
      <w:pPr>
        <w:ind w:left="300" w:hangingChars="150" w:hanging="300"/>
        <w:jc w:val="left"/>
        <w:numPr>
          <w:ilvl w:val="0"/>
          <w:numId w:val="25"/>
        </w:numPr>
        <w:spacing w:after="0" w:line="240" w:lineRule="auto"/>
      </w:pPr>
      <w:r>
        <w:rPr>
          <w:rFonts w:hint="eastAsia"/>
        </w:rPr>
        <w:t xml:space="preserve">Message 는 시스템 혹은 사용자의 </w:t>
      </w:r>
      <w:r>
        <w:rPr>
          <w:rFonts w:hint="eastAsia"/>
        </w:rPr>
        <w:t>웹화면에</w:t>
      </w:r>
      <w:r>
        <w:rPr>
          <w:rFonts w:hint="eastAsia"/>
        </w:rPr>
        <w:t xml:space="preserve"> 표시할 메시지로 구분할 수 있다.</w:t>
      </w:r>
    </w:p>
    <w:p>
      <w:pPr>
        <w:ind w:left="300" w:hangingChars="150" w:hanging="300"/>
        <w:jc w:val="left"/>
        <w:numPr>
          <w:ilvl w:val="0"/>
          <w:numId w:val="25"/>
        </w:numPr>
        <w:spacing w:after="0" w:line="240" w:lineRule="auto"/>
      </w:pPr>
      <w:r>
        <w:rPr>
          <w:rFonts w:hint="eastAsia"/>
        </w:rPr>
        <w:t>설계 시에도 사용자에게 보여질 메시지 표현을 고려하려 설계 할 것을 권장한다.</w:t>
      </w:r>
    </w:p>
    <w:p>
      <w:pPr>
        <w:spacing w:after="0" w:line="240" w:lineRule="auto"/>
      </w:pPr>
    </w:p>
    <w:p>
      <w:pPr>
        <w:pStyle w:val="21"/>
        <w:ind w:left="600" w:hangingChars="250" w:hanging="60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85" w:name="_Toc187326935"/>
      <w:r>
        <w:rPr>
          <w:rFonts w:ascii="맑은 고딕" w:hAnsi="맑은 고딕" w:hint="eastAsia"/>
          <w:color w:val="000000"/>
        </w:rPr>
        <w:t>Exception</w:t>
      </w:r>
      <w:bookmarkEnd w:id="85"/>
    </w:p>
    <w:p>
      <w:pPr>
        <w:spacing w:after="0" w:line="240" w:lineRule="auto"/>
      </w:pPr>
    </w:p>
    <w:p>
      <w:pPr>
        <w:pStyle w:val="3"/>
        <w:ind w:left="660" w:hangingChars="300" w:hanging="660"/>
        <w:wordWrap/>
        <w:numPr>
          <w:ilvl w:val="2"/>
          <w:numId w:val="2"/>
        </w:numPr>
        <w:rPr>
          <w:rFonts w:ascii="맑은 고딕" w:hAnsi="맑은 고딕"/>
        </w:rPr>
      </w:pPr>
      <w:bookmarkStart w:id="86" w:name="_Toc187326936"/>
      <w:r>
        <w:rPr>
          <w:rFonts w:ascii="맑은 고딕" w:hAnsi="맑은 고딕" w:hint="eastAsia"/>
        </w:rPr>
        <w:t>예외발생</w:t>
      </w:r>
      <w:r>
        <w:rPr>
          <w:rFonts w:ascii="맑은 고딕" w:hAnsi="맑은 고딕" w:hint="eastAsia"/>
        </w:rPr>
        <w:t xml:space="preserve"> 시 처리 해야하는 내용</w:t>
      </w:r>
      <w:bookmarkEnd w:id="86"/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해당 Exception에 대한 Error Log 기록(파일 혹은 console)한다.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CUD transaction이 수행중인 경우에는 트랜잭션 서비스와 연계되어 rollback을 수행한다.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해당 Exception에 대해서 사용자에게 message를 제공한다.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Unchecked Exception이 발생하는 경우는 Exception내용을 관리자에게 메일을 발송하는 기능을 제공할 수 있다.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Checked Exception이 발생하는 경우에는 사용자가 인지할 수 있는 메시지를 페이지에 출력하고, 시스템관리자에게 메일을 발송할 수 있다.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Checked 혹은 Unchecked Exception 중 처리되지 않는 Exception은 </w:t>
      </w:r>
      <w:r>
        <w:rPr>
          <w:rFonts w:hint="eastAsia"/>
          <w:color w:val="000000"/>
        </w:rPr>
        <w:t>서블릿</w:t>
      </w:r>
      <w:r>
        <w:rPr>
          <w:rFonts w:hint="eastAsia"/>
          <w:color w:val="000000"/>
        </w:rPr>
        <w:t xml:space="preserve"> 컨테이너에서 제공하는 </w:t>
      </w:r>
      <w:r>
        <w:rPr>
          <w:rFonts w:hint="eastAsia"/>
          <w:color w:val="000000"/>
        </w:rPr>
        <w:t>에러처리</w:t>
      </w:r>
      <w:r>
        <w:rPr>
          <w:rFonts w:hint="eastAsia"/>
          <w:color w:val="000000"/>
        </w:rPr>
        <w:t xml:space="preserve"> 기능을 활용한다</w:t>
      </w:r>
      <w:r>
        <w:rPr>
          <w:rFonts w:hint="eastAsia"/>
          <w:color w:val="000000"/>
        </w:rPr>
        <w:t>.(</w:t>
      </w:r>
      <w:r>
        <w:rPr>
          <w:rFonts w:hint="eastAsia"/>
          <w:color w:val="000000"/>
        </w:rPr>
        <w:t xml:space="preserve">500error.jsp 페이지에 출력)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특정 URL에 접근할 수 없는 경우에는 404에러가 발생한다. 이 경우에는 404error.jsp에 </w:t>
      </w:r>
      <w:r>
        <w:rPr>
          <w:rFonts w:hint="eastAsia"/>
          <w:color w:val="000000"/>
        </w:rPr>
        <w:t>에러내용을</w:t>
      </w:r>
      <w:r>
        <w:rPr>
          <w:rFonts w:hint="eastAsia"/>
          <w:color w:val="000000"/>
        </w:rPr>
        <w:t xml:space="preserve"> 출력하도록 한다</w:t>
      </w:r>
      <w:r>
        <w:rPr>
          <w:rFonts w:hint="eastAsia"/>
          <w:color w:val="000000"/>
        </w:rPr>
        <w:t>.</w:t>
      </w:r>
    </w:p>
    <w:p>
      <w:pPr>
        <w:pStyle w:val="-2"/>
        <w:ind w:left="709"/>
        <w:spacing w:line="240" w:lineRule="auto"/>
      </w:pPr>
    </w:p>
    <w:p>
      <w:pPr>
        <w:pStyle w:val="3"/>
        <w:ind w:left="660" w:hangingChars="300" w:hanging="660"/>
        <w:wordWrap/>
        <w:numPr>
          <w:ilvl w:val="2"/>
          <w:numId w:val="2"/>
        </w:numPr>
        <w:rPr>
          <w:rFonts w:ascii="맑은 고딕" w:hAnsi="맑은 고딕"/>
        </w:rPr>
      </w:pPr>
      <w:bookmarkStart w:id="87" w:name="_Toc187326937"/>
      <w:r>
        <w:rPr>
          <w:rFonts w:ascii="맑은 고딕" w:hAnsi="맑은 고딕" w:hint="eastAsia"/>
        </w:rPr>
        <w:t>레이어별</w:t>
      </w:r>
      <w:r>
        <w:rPr>
          <w:rFonts w:ascii="맑은 고딕" w:hAnsi="맑은 고딕" w:hint="eastAsia"/>
        </w:rPr>
        <w:t xml:space="preserve"> Exception 처리</w:t>
      </w:r>
      <w:bookmarkEnd w:id="87"/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Service단에서 Exception 처리 </w:t>
      </w:r>
    </w:p>
    <w:p>
      <w:pPr>
        <w:pStyle w:val="a6"/>
        <w:ind w:left="1100" w:hangingChars="150" w:hanging="300"/>
        <w:jc w:val="left"/>
        <w:numPr>
          <w:ilvl w:val="0"/>
          <w:numId w:val="26"/>
        </w:numPr>
        <w:spacing w:after="0" w:line="240" w:lineRule="auto"/>
      </w:pPr>
      <w:r>
        <w:rPr>
          <w:rFonts w:hint="eastAsia"/>
        </w:rPr>
        <w:t xml:space="preserve">Service단에서 DAO에서 Exception을 받아서 Exception을 처리할 수 있다. </w:t>
      </w:r>
    </w:p>
    <w:p>
      <w:pPr>
        <w:pStyle w:val="a6"/>
        <w:ind w:left="1100" w:hangingChars="150" w:hanging="300"/>
        <w:jc w:val="left"/>
        <w:numPr>
          <w:ilvl w:val="0"/>
          <w:numId w:val="26"/>
        </w:numPr>
        <w:spacing w:after="0" w:line="240" w:lineRule="auto"/>
      </w:pPr>
      <w:r>
        <w:rPr>
          <w:rFonts w:hint="eastAsia"/>
        </w:rPr>
        <w:t xml:space="preserve">Service 단에서는 exception 처리 방향을 결정하도록 한다. </w:t>
      </w:r>
      <w:r>
        <w:br/>
      </w:r>
      <w:r>
        <w:rPr>
          <w:rFonts w:hint="eastAsia"/>
        </w:rPr>
        <w:t>controller 전달, rollback 처리 등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Exception 발생 시 메시지 리소스와 연계되어 메시지 코드와 메시지 내용이 출력되도록 한다. </w:t>
      </w:r>
    </w:p>
    <w:p>
      <w:pPr>
        <w:pStyle w:val="a6"/>
        <w:ind w:leftChars="0"/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 xml:space="preserve">Controller단에서 Exception 처리 </w:t>
      </w:r>
    </w:p>
    <w:p>
      <w:pPr>
        <w:pStyle w:val="a6"/>
        <w:ind w:left="1100" w:hangingChars="150" w:hanging="300"/>
        <w:jc w:val="left"/>
        <w:numPr>
          <w:ilvl w:val="0"/>
          <w:numId w:val="26"/>
        </w:numPr>
        <w:spacing w:after="0" w:line="240" w:lineRule="auto"/>
      </w:pPr>
      <w:r>
        <w:rPr>
          <w:rFonts w:hint="eastAsia"/>
        </w:rPr>
        <w:t>사용자에게 보여줄 메시지를 결정한다.</w:t>
      </w:r>
    </w:p>
    <w:p>
      <w:pPr>
        <w:spacing w:after="0" w:line="240" w:lineRule="auto"/>
        <w:rPr>
          <w:rFonts w:cstheme="majorBidi"/>
          <w:b/>
          <w:color w:val="000000"/>
          <w:sz w:val="28"/>
          <w:szCs w:val="28"/>
        </w:rPr>
      </w:pPr>
      <w:r>
        <w:rPr>
          <w:rFonts w:cstheme="majorBidi"/>
          <w:b/>
          <w:color w:val="000000"/>
          <w:sz w:val="28"/>
          <w:szCs w:val="28"/>
        </w:rPr>
        <w:br w:type="page"/>
      </w:r>
    </w:p>
    <w:p>
      <w:pPr>
        <w:pStyle w:val="13"/>
        <w:ind w:left="420" w:hangingChars="150" w:hanging="420"/>
        <w:contextualSpacing w:val="off"/>
        <w:numPr>
          <w:ilvl w:val="0"/>
          <w:numId w:val="2"/>
        </w:numPr>
        <w:rPr>
          <w:rFonts w:ascii="맑은 고딕" w:eastAsia="맑은 고딕" w:hAnsi="맑은 고딕"/>
          <w:color w:val="000000"/>
        </w:rPr>
      </w:pPr>
      <w:bookmarkStart w:id="88" w:name="_Toc187326938"/>
      <w:r>
        <w:rPr>
          <w:rFonts w:ascii="맑은 고딕" w:eastAsia="맑은 고딕" w:hAnsi="맑은 고딕" w:hint="eastAsia"/>
          <w:color w:val="000000"/>
        </w:rPr>
        <w:t>표준의 적용</w:t>
      </w:r>
      <w:bookmarkEnd w:id="88"/>
    </w:p>
    <w:p>
      <w:pPr>
        <w:spacing w:after="0" w:line="240" w:lineRule="auto"/>
      </w:pPr>
    </w:p>
    <w:p>
      <w:pPr>
        <w:pStyle w:val="21"/>
        <w:ind w:left="600" w:hangingChars="250" w:hanging="600"/>
        <w:contextualSpacing w:val="off"/>
        <w:numPr>
          <w:ilvl w:val="1"/>
          <w:numId w:val="2"/>
        </w:numPr>
        <w:rPr>
          <w:rFonts w:ascii="맑은 고딕" w:hAnsi="맑은 고딕"/>
          <w:color w:val="000000"/>
        </w:rPr>
      </w:pPr>
      <w:bookmarkStart w:id="89" w:name="_Toc187326939"/>
      <w:r>
        <w:rPr>
          <w:rFonts w:ascii="맑은 고딕" w:hAnsi="맑은 고딕" w:hint="eastAsia"/>
          <w:color w:val="000000"/>
        </w:rPr>
        <w:t>적용방안</w:t>
      </w:r>
      <w:bookmarkEnd w:id="89"/>
    </w:p>
    <w:p>
      <w:pPr>
        <w:ind w:left="300" w:hangingChars="150" w:hanging="300"/>
        <w:jc w:val="left"/>
        <w:numPr>
          <w:ilvl w:val="0"/>
          <w:numId w:val="27"/>
        </w:numPr>
        <w:spacing w:after="0" w:line="240" w:lineRule="auto"/>
      </w:pP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개발</w:t>
      </w:r>
      <w:r>
        <w:rPr>
          <w:rFonts w:hint="eastAsia"/>
        </w:rPr>
        <w:t xml:space="preserve"> </w:t>
      </w:r>
      <w:r>
        <w:rPr>
          <w:rFonts w:hint="eastAsia"/>
        </w:rPr>
        <w:t>표준가이드준수</w:t>
      </w:r>
    </w:p>
    <w:p>
      <w:pPr>
        <w:ind w:left="300" w:hangingChars="150" w:hanging="300"/>
        <w:jc w:val="left"/>
        <w:numPr>
          <w:ilvl w:val="0"/>
          <w:numId w:val="27"/>
        </w:numPr>
        <w:spacing w:after="0" w:line="240" w:lineRule="auto"/>
      </w:pPr>
      <w:r>
        <w:rPr>
          <w:rFonts w:hint="eastAsia"/>
        </w:rPr>
        <w:t>코딩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Eclipse formatter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이용하여</w:t>
      </w:r>
      <w:r>
        <w:rPr>
          <w:rFonts w:hint="eastAsia"/>
        </w:rPr>
        <w:t xml:space="preserve"> </w:t>
      </w:r>
      <w:r>
        <w:rPr>
          <w:rFonts w:hint="eastAsia"/>
        </w:rPr>
        <w:t>표준준수</w:t>
      </w:r>
    </w:p>
    <w:p>
      <w:pPr>
        <w:pStyle w:val="a6"/>
        <w:ind w:leftChars="0" w:left="760"/>
        <w:spacing w:after="0" w:line="240" w:lineRule="auto"/>
      </w:pPr>
      <w:r>
        <w:rPr>
          <w:rFonts w:hint="eastAsia"/>
        </w:rPr>
        <w:t>&lt;Formatter 적용&gt;</w:t>
      </w:r>
    </w:p>
    <w:p>
      <w:pPr>
        <w:pStyle w:val="a6"/>
        <w:ind w:leftChars="0" w:left="760"/>
        <w:spacing w:after="0" w:line="240" w:lineRule="auto"/>
        <w:rPr>
          <w:b/>
          <w:bCs/>
          <w:color w:val="FF6600"/>
        </w:rPr>
      </w:pPr>
      <w:r>
        <w:rPr>
          <w:rFonts w:hint="eastAsia"/>
          <w:b/>
          <w:bCs/>
          <w:color w:val="FF6600"/>
        </w:rPr>
        <w:t>Ctrl + Shift + F</w:t>
      </w:r>
    </w:p>
    <w:p>
      <w:pPr>
        <w:ind w:left="300" w:hangingChars="150" w:hanging="300"/>
        <w:jc w:val="left"/>
        <w:numPr>
          <w:ilvl w:val="0"/>
          <w:numId w:val="28"/>
        </w:numPr>
        <w:spacing w:after="0" w:line="240" w:lineRule="auto"/>
      </w:pPr>
      <w:r>
        <w:rPr>
          <w:rFonts w:hint="eastAsia"/>
        </w:rPr>
        <w:t>주석작성시</w:t>
      </w:r>
      <w:r>
        <w:rPr>
          <w:rFonts w:hint="eastAsia"/>
        </w:rPr>
        <w:t xml:space="preserve"> Code Template을 Eclipse에서활용</w:t>
      </w:r>
    </w:p>
    <w:p>
      <w:pPr>
        <w:ind w:left="760"/>
        <w:spacing w:after="0" w:line="240" w:lineRule="auto"/>
        <w:rPr>
          <w:b/>
          <w:color w:val="F79646"/>
        </w:rPr>
      </w:pPr>
      <w:r>
        <w:rPr>
          <w:b/>
          <w:color w:val="F79646"/>
        </w:rPr>
        <w:t>A</w:t>
      </w:r>
      <w:r>
        <w:rPr>
          <w:rFonts w:hint="eastAsia"/>
          <w:b/>
          <w:color w:val="F79646"/>
        </w:rPr>
        <w:t>lt+shift+J</w:t>
      </w:r>
    </w:p>
    <w:p>
      <w:pPr>
        <w:pStyle w:val="a6"/>
        <w:ind w:left="1100" w:hangingChars="150" w:hanging="300"/>
        <w:jc w:val="left"/>
        <w:numPr>
          <w:ilvl w:val="0"/>
          <w:numId w:val="26"/>
        </w:numPr>
        <w:spacing w:after="0" w:line="240" w:lineRule="auto"/>
      </w:pPr>
      <w:r>
        <w:rPr>
          <w:rFonts w:hint="eastAsia"/>
        </w:rPr>
        <w:t>메소드</w:t>
      </w:r>
      <w:r>
        <w:rPr>
          <w:rFonts w:hint="eastAsia"/>
        </w:rPr>
        <w:t xml:space="preserve"> 주석</w:t>
      </w:r>
    </w:p>
    <w:p>
      <w:pPr>
        <w:jc w:val="left"/>
        <w:spacing w:after="0" w:line="240" w:lineRule="auto"/>
      </w:pPr>
    </w:p>
    <w:p>
      <w:pPr>
        <w:spacing w:after="0" w:line="240" w:lineRule="auto"/>
      </w:pPr>
      <w:r>
        <w:rPr>
          <w:noProof/>
        </w:rPr>
        <w:drawing>
          <wp:inline distT="0" distB="0" distL="0" distR="0">
            <wp:extent cx="5731510" cy="5880735"/>
            <wp:effectExtent l="0" t="0" r="0" b="0"/>
            <wp:docPr id="1036" name="shape1036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07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</w:p>
    <w:p>
      <w:pPr>
        <w:pStyle w:val="a6"/>
        <w:ind w:left="1100" w:hangingChars="150" w:hanging="300"/>
        <w:jc w:val="left"/>
        <w:numPr>
          <w:ilvl w:val="0"/>
          <w:numId w:val="26"/>
        </w:numPr>
        <w:spacing w:after="0" w:line="240" w:lineRule="auto"/>
      </w:pPr>
      <w:r>
        <w:rPr>
          <w:rFonts w:hint="eastAsia"/>
        </w:rPr>
        <w:t>필드 주석</w:t>
      </w:r>
    </w:p>
    <w:p>
      <w:pPr>
        <w:spacing w:after="0" w:line="240" w:lineRule="auto"/>
      </w:pPr>
      <w:r>
        <w:rPr>
          <w:noProof/>
        </w:rPr>
        <w:drawing>
          <wp:inline distT="0" distB="0" distL="0" distR="0">
            <wp:extent cx="5731510" cy="5921375"/>
            <wp:effectExtent l="0" t="0" r="0" b="0"/>
            <wp:docPr id="1037" name="shape1037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21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13"/>
        <w:ind w:left="420"/>
        <w:contextualSpacing w:val="off"/>
      </w:pPr>
      <w:r>
        <w:rPr>
          <w:rFonts w:ascii="맑은 고딕" w:eastAsia="맑은 고딕" w:hAnsi="맑은 고딕"/>
        </w:rPr>
        <w:br w:type="page"/>
      </w:r>
      <w:r>
        <w:t xml:space="preserve"> </w:t>
      </w:r>
    </w:p>
    <w:p>
      <w:pPr>
        <w:pStyle w:val="13"/>
        <w:ind w:left="420" w:hangingChars="150" w:hanging="420"/>
        <w:contextualSpacing w:val="off"/>
        <w:numPr>
          <w:ilvl w:val="0"/>
          <w:numId w:val="2"/>
        </w:numPr>
      </w:pPr>
      <w:bookmarkStart w:id="90" w:name="_Toc187326940"/>
      <w:r>
        <w:rPr>
          <w:rFonts w:hint="eastAsia"/>
        </w:rPr>
        <w:t>개발소스</w:t>
      </w:r>
      <w:r>
        <w:rPr>
          <w:rFonts w:hint="eastAsia"/>
        </w:rPr>
        <w:t xml:space="preserve"> 형상관리</w:t>
      </w:r>
      <w:bookmarkEnd w:id="90"/>
    </w:p>
    <w:p>
      <w:pPr>
        <w:spacing w:after="0" w:line="240" w:lineRule="auto"/>
      </w:pPr>
      <w:r>
        <w:rPr>
          <w:rFonts w:hint="eastAsia"/>
        </w:rPr>
        <w:t>개발소스</w:t>
      </w:r>
      <w:r>
        <w:rPr>
          <w:rFonts w:hint="eastAsia"/>
        </w:rPr>
        <w:t>는</w:t>
      </w:r>
      <w:r>
        <w:t xml:space="preserve"> </w:t>
      </w:r>
      <w:r>
        <w:rPr>
          <w:rFonts w:hint="eastAsia"/>
        </w:rPr>
        <w:t xml:space="preserve">소스 </w:t>
      </w:r>
      <w:r>
        <w:rPr>
          <w:rFonts w:hint="eastAsia"/>
        </w:rPr>
        <w:t>체크를 통한</w:t>
      </w:r>
      <w:r>
        <w:rPr>
          <w:rFonts w:hint="eastAsia"/>
        </w:rPr>
        <w:t xml:space="preserve"> </w:t>
      </w:r>
      <w:r>
        <w:rPr>
          <w:rFonts w:hint="eastAsia"/>
        </w:rPr>
        <w:t>정적분석과</w:t>
      </w:r>
      <w:r>
        <w:rPr>
          <w:rFonts w:hint="eastAsia"/>
        </w:rPr>
        <w:t>junit</w:t>
      </w:r>
      <w:r>
        <w:rPr>
          <w:rFonts w:hint="eastAsia"/>
        </w:rPr>
        <w:t xml:space="preserve"> 테스트를</w:t>
      </w:r>
      <w:r>
        <w:rPr>
          <w:rFonts w:hint="eastAsia"/>
        </w:rPr>
        <w:t xml:space="preserve"> 통한 </w:t>
      </w:r>
      <w:r>
        <w:rPr>
          <w:rFonts w:hint="eastAsia"/>
        </w:rPr>
        <w:t>동</w:t>
      </w:r>
      <w:r>
        <w:rPr>
          <w:rFonts w:hint="eastAsia"/>
        </w:rPr>
        <w:t>적분석을</w:t>
      </w:r>
      <w:r>
        <w:rPr>
          <w:rFonts w:hint="eastAsia"/>
        </w:rPr>
        <w:t xml:space="preserve"> 완료한 </w:t>
      </w:r>
      <w:r>
        <w:rPr>
          <w:rFonts w:hint="eastAsia"/>
        </w:rPr>
        <w:t>후</w:t>
      </w:r>
      <w:r>
        <w:rPr>
          <w:rFonts w:hint="eastAsia"/>
        </w:rPr>
        <w:t xml:space="preserve">에 </w:t>
      </w:r>
      <w:r>
        <w:rPr>
          <w:rFonts w:hint="eastAsia"/>
        </w:rPr>
        <w:t xml:space="preserve">형상관리서버에 커밋하는 것을 </w:t>
      </w:r>
      <w:r>
        <w:rPr>
          <w:rFonts w:hint="eastAsia"/>
        </w:rPr>
        <w:t>원칙으로 한다.</w:t>
      </w:r>
      <w:r>
        <w:rPr>
          <w:rFonts w:hint="eastAsia"/>
        </w:rPr>
        <w:t xml:space="preserve"> </w:t>
      </w:r>
    </w:p>
    <w:p>
      <w:pPr>
        <w:spacing w:after="0" w:line="240" w:lineRule="auto"/>
      </w:pPr>
    </w:p>
    <w:p>
      <w:pPr>
        <w:pStyle w:val="21"/>
        <w:ind w:left="600" w:hangingChars="250" w:hanging="600"/>
        <w:contextualSpacing w:val="off"/>
        <w:numPr>
          <w:ilvl w:val="1"/>
          <w:numId w:val="2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 xml:space="preserve">Junit </w:t>
      </w:r>
      <w:r>
        <w:rPr>
          <w:rFonts w:ascii="맑은 고딕" w:hAnsi="맑은 고딕" w:hint="eastAsia"/>
          <w:b/>
        </w:rPr>
        <w:t>테스트</w:t>
      </w:r>
    </w:p>
    <w:p>
      <w:r>
        <w:rPr>
          <w:rFonts w:hint="eastAsia"/>
          <w:noProof/>
        </w:rPr>
        <w:drawing>
          <wp:inline distT="0" distB="0" distL="0" distR="0">
            <wp:extent cx="5724525" cy="5667375"/>
            <wp:effectExtent l="50800" t="50800" r="50800" b="50800"/>
            <wp:docPr id="1038" name="shape1038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667375"/>
                    </a:xfrm>
                    <a:prstGeom prst="rect"/>
                    <a:noFill/>
                    <a:ln w="5080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  <w:r>
        <w:rPr>
          <w:noProof/>
        </w:rPr>
        <w:drawing>
          <wp:inline distT="0" distB="0" distL="0" distR="0">
            <wp:extent cx="5724525" cy="4781550"/>
            <wp:effectExtent l="50800" t="50800" r="50800" b="50800"/>
            <wp:docPr id="1039" name="shape1039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781550"/>
                    </a:xfrm>
                    <a:prstGeom prst="rect"/>
                    <a:noFill/>
                    <a:ln w="5080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 w:code="9"/>
      <w:pgMar w:top="1440" w:right="1440" w:bottom="1440" w:left="1440" w:header="397" w:footer="567" w:gutter="0"/>
      <w:cols/>
      <w:docGrid w:linePitch="360"/>
      <w:headerReference w:type="default" r:id="rId10"/>
      <w:footerReference w:type="default" r:id="rId1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Consolas">
    <w:panose1 w:val="020B0609020204030204"/>
    <w:family w:val="modern"/>
    <w:charset w:val="00"/>
    <w:notTrueType w:val="false"/>
    <w:sig w:usb0="E00006FF" w:usb1="0000FCFF" w:usb2="00000001" w:usb3="00000001" w:csb0="600001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Calibri">
    <w:panose1 w:val="020F0502020204030204"/>
    <w:family w:val="swiss"/>
    <w:charset w:val="00"/>
    <w:notTrueType w:val="false"/>
    <w:sig w:usb0="E4002EFF" w:usb1="C000247B" w:usb2="00000009" w:usb3="00000001" w:csb0="200001FF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Style w:val="a9"/>
      <w:tblW w:w="0" w:type="auto"/>
      <w:tblBorders>
        <w:left w:val="none"/>
        <w:bottom w:val="none"/>
        <w:right w:val="none"/>
        <w:insideH w:val="none"/>
        <w:insideV w:val="none"/>
      </w:tblBorders>
      <w:tblLook w:val="04A0" w:firstRow="1" w:lastRow="0" w:firstColumn="1" w:lastColumn="0" w:noHBand="0" w:noVBand="1"/>
    </w:tblPr>
    <w:tblGrid>
      <w:gridCol w:w="3012"/>
      <w:gridCol w:w="3005"/>
      <w:gridCol w:w="3009"/>
    </w:tblGrid>
    <w:tr>
      <w:tc>
        <w:tcPr>
          <w:tcW w:w="3074" w:type="dxa"/>
        </w:tcPr>
        <w:p>
          <w:pPr>
            <w:pStyle w:val="ab"/>
            <w:spacing w:line="240" w:lineRule="exact"/>
          </w:pPr>
          <w:r>
            <w:rPr>
              <w:b/>
              <w:bCs/>
              <w:noProof/>
            </w:rPr>
            <w:t>NOS-TAD-1501</w:t>
          </w:r>
        </w:p>
      </w:tc>
      <w:tc>
        <w:tcPr>
          <w:tcW w:w="3075" w:type="dxa"/>
        </w:tcPr>
        <w:p>
          <w:pPr>
            <w:pStyle w:val="ab"/>
            <w:jc w:val="center"/>
            <w:spacing w:line="240" w:lineRule="exact"/>
          </w:pPr>
          <w:r>
            <w:rPr>
              <w:lang w:val="ko-KR"/>
            </w:rPr>
            <w:t>-</w:t>
          </w:r>
          <w:r>
            <w:rPr>
              <w:lang w:val="ko-KR"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>
            <w:rPr>
              <w:lang w:val="ko-KR"/>
              <w:b/>
              <w:noProof/>
            </w:rPr>
            <w:t>21</w:t>
          </w:r>
          <w:r>
            <w:rPr>
              <w:b/>
            </w:rPr>
            <w:fldChar w:fldCharType="end"/>
          </w:r>
          <w:r>
            <w:rPr>
              <w:lang w:val="ko-KR"/>
            </w:rPr>
            <w:t xml:space="preserve"> /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>
            <w:rPr>
              <w:lang w:val="ko-KR"/>
              <w:b/>
              <w:noProof/>
            </w:rPr>
            <w:t>34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-</w:t>
          </w:r>
        </w:p>
      </w:tc>
      <w:tc>
        <w:tcPr>
          <w:tcW w:w="3075" w:type="dxa"/>
        </w:tcPr>
        <w:p>
          <w:pPr>
            <w:pStyle w:val="ab"/>
            <w:jc w:val="right"/>
            <w:spacing w:line="240" w:lineRule="exact"/>
          </w:pPr>
          <w:r>
            <w:rPr>
              <w:rFonts w:cs="맑은 고딕"/>
              <w:noProof/>
            </w:rPr>
            <w:t>V0.6</w:t>
          </w:r>
        </w:p>
      </w:tc>
    </w:tr>
  </w:tbl>
  <w:p>
    <w:pPr>
      <w:pStyle w:val="ab"/>
      <w:spacing w:after="0" w:line="240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9466" w:type="dxa"/>
      <w:tblInd w:w="10" w:type="dxa"/>
      <w:tblBorders>
        <w:bottom w:val="single" w:sz="12" w:space="0" w:color="auto"/>
      </w:tblBorders>
      <w:tblLook w:val="0000" w:firstRow="0" w:lastRow="0" w:firstColumn="0" w:lastColumn="0" w:noHBand="0" w:noVBand="0"/>
      <w:tblCellMar>
        <w:left w:w="99" w:type="dxa"/>
        <w:right w:w="99" w:type="dxa"/>
      </w:tblCellMar>
    </w:tblPr>
    <w:tblGrid>
      <w:gridCol w:w="4696"/>
      <w:gridCol w:w="4770"/>
    </w:tblGrid>
    <w:tr>
      <w:trPr>
        <w:trHeight w:val="328" w:hRule="atLeast"/>
      </w:trPr>
      <w:tc>
        <w:tcPr>
          <w:tcW w:w="4696" w:type="dxa"/>
          <w:tcBorders>
            <w:bottom w:val="single" w:sz="12" w:space="0" w:color="auto"/>
          </w:tcBorders>
          <w:vAlign w:val="center"/>
        </w:tcPr>
        <w:p>
          <w:pPr>
            <w:autoSpaceDE w:val="off"/>
            <w:autoSpaceDN w:val="off"/>
            <w:spacing w:before="72" w:beforeLines="30" w:line="240" w:lineRule="auto"/>
          </w:pPr>
          <w:r>
            <w:rPr>
              <w:noProof/>
            </w:rPr>
            <w:drawing>
              <wp:anchor distT="0" distB="0" distL="114300" distR="114300" behindDoc="0" locked="0" layoutInCell="1" simplePos="0" relativeHeight="251661312" allowOverlap="1" hidden="0">
                <wp:simplePos x="0" y="0"/>
                <wp:positionH relativeFrom="column">
                  <wp:posOffset>-5080</wp:posOffset>
                </wp:positionH>
                <wp:positionV relativeFrom="paragraph">
                  <wp:posOffset>135255</wp:posOffset>
                </wp:positionV>
                <wp:extent cx="889000" cy="180975"/>
                <wp:effectExtent l="0" t="0" r="0" b="0"/>
                <wp:wrapNone/>
                <wp:docPr id="2049" name="shape2049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18097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lang w:val="ko-KR"/>
              <w:rFonts w:cs="Arial"/>
              <w:b/>
              <w:color w:val="000000"/>
              <w:kern w:val="12"/>
            </w:rPr>
            <w:t xml:space="preserve">               </w:t>
          </w:r>
        </w:p>
        <w:p>
          <w:pPr>
            <w:ind w:rightChars="2" w:right="4" w:firstLine="10"/>
            <w:spacing w:before="72" w:beforeLines="30"/>
          </w:pPr>
          <w:r>
            <w:rPr>
              <w:lang w:val="ko-KR"/>
              <w:rFonts w:cs="Arial"/>
              <w:b/>
              <w:color w:val="000000"/>
              <w:kern w:val="12"/>
            </w:rPr>
            <w:t>Smart</w:t>
          </w:r>
          <w:r>
            <w:rPr>
              <w:lang w:val="ko-KR"/>
              <w:rFonts w:cs="Arial"/>
              <w:b/>
              <w:color w:val="000000"/>
              <w:kern w:val="12"/>
            </w:rPr>
            <w:t xml:space="preserve"> Energy, </w:t>
          </w:r>
          <w:r>
            <w:rPr>
              <w:lang w:val="ko-KR"/>
              <w:rFonts w:cs="Arial"/>
              <w:b/>
              <w:color w:val="000000"/>
              <w:kern w:val="12"/>
            </w:rPr>
            <w:t>Sustainable</w:t>
          </w:r>
          <w:r>
            <w:rPr>
              <w:lang w:val="ko-KR"/>
              <w:rFonts w:cs="Arial"/>
              <w:b/>
              <w:color w:val="000000"/>
              <w:kern w:val="12"/>
            </w:rPr>
            <w:t xml:space="preserve"> World </w:t>
          </w:r>
        </w:p>
      </w:tc>
      <w:tc>
        <w:tcPr>
          <w:tcW w:w="4770" w:type="dxa"/>
          <w:tcBorders>
            <w:bottom w:val="single" w:sz="12" w:space="0" w:color="auto"/>
          </w:tcBorders>
          <w:vAlign w:val="center"/>
        </w:tcPr>
        <w:p>
          <w:pPr>
            <w:snapToGrid w:val="0"/>
            <w:jc w:val="right"/>
            <w:spacing w:before="72"/>
          </w:pPr>
          <w:r>
            <w:rPr>
              <w:rFonts w:hint="eastAsia"/>
            </w:rPr>
            <w:t xml:space="preserve">통합 </w:t>
          </w:r>
          <w:r>
            <w:t>운영계시스템 구축</w:t>
          </w:r>
        </w:p>
        <w:p>
          <w:pPr>
            <w:autoSpaceDE w:val="off"/>
            <w:autoSpaceDN w:val="off"/>
            <w:snapToGrid w:val="0"/>
            <w:jc w:val="right"/>
            <w:spacing w:line="220" w:lineRule="exact"/>
            <w:rPr>
              <w:lang w:val="ko-KR"/>
              <w:kern w:val="12"/>
            </w:rPr>
          </w:pPr>
          <w:r>
            <w:rPr>
              <w:rFonts w:cs="맑은 고딕" w:hint="eastAsia"/>
            </w:rPr>
            <w:t>아키텍처개발표준</w:t>
          </w:r>
          <w:r>
            <w:rPr>
              <w:rFonts w:cs="맑은 고딕" w:hint="eastAsia"/>
            </w:rPr>
            <w:t xml:space="preserve"> </w:t>
          </w:r>
          <w:r>
            <w:rPr>
              <w:rFonts w:cs="맑은 고딕" w:hint="eastAsia"/>
            </w:rPr>
            <w:t>및</w:t>
          </w:r>
          <w:r>
            <w:rPr>
              <w:rFonts w:cs="맑은 고딕" w:hint="eastAsia"/>
            </w:rPr>
            <w:t xml:space="preserve"> </w:t>
          </w:r>
          <w:r>
            <w:rPr>
              <w:rFonts w:cs="맑은 고딕" w:hint="eastAsia"/>
            </w:rPr>
            <w:t>개발지침</w:t>
          </w:r>
        </w:p>
      </w:tc>
    </w:tr>
  </w:tbl>
  <w:p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4181492"/>
    <w:multiLevelType w:val="hybridMultilevel"/>
    <w:tmpl w:val="a044fa10"/>
    <w:lvl w:ilvl="0" w:tplc="5ad2c58c">
      <w:start w:val="1"/>
      <w:numFmt w:val="bullet"/>
      <w:lvlText w:val=""/>
      <w:lvlJc w:val="left"/>
      <w:pStyle w:val="a"/>
      <w:pPr>
        <w:ind w:left="11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1">
    <w:nsid w:val="338f263d"/>
    <w:multiLevelType w:val="hybridMultilevel"/>
    <w:tmpl w:val="38b011c2"/>
    <w:lvl w:ilvl="0" w:tplc="f4bc94dc">
      <w:start w:val="1"/>
      <w:numFmt w:val="bullet"/>
      <w:lvlText w:val="–"/>
      <w:lvlJc w:val="left"/>
      <w:pStyle w:val="a0"/>
      <w:pPr>
        <w:ind w:left="800" w:hanging="400"/>
      </w:pPr>
      <w:rPr>
        <w:rFonts w:ascii="맑은 고딕" w:eastAsia="맑은 고딕" w:hAnsi="맑은 고딕" w:hint="eastAsia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5db5ffb"/>
    <w:multiLevelType w:val="multilevel"/>
    <w:tmpl w:val="fe9c3a62"/>
    <w:styleLink w:val="11"/>
    <w:lvl w:ilvl="0">
      <w:start w:val="1"/>
      <w:numFmt w:val="bullet"/>
      <w:lvlText w:val="•"/>
      <w:lvlJc w:val="left"/>
      <w:pPr>
        <w:ind w:left="284" w:hanging="284"/>
        <w:tabs>
          <w:tab w:val="num" w:pos="284"/>
        </w:tabs>
      </w:pPr>
      <w:rPr>
        <w:rFonts w:ascii="바탕" w:eastAsia="바탕" w:hAnsi="바탕"/>
        <w:kern w:val="2"/>
      </w:rPr>
    </w:lvl>
    <w:lvl w:ilvl="1">
      <w:start w:val="1"/>
      <w:numFmt w:val="bullet"/>
      <w:lvlText w:val="-"/>
      <w:lvlJc w:val="left"/>
      <w:pPr>
        <w:ind w:left="1197" w:hanging="397"/>
        <w:tabs>
          <w:tab w:val="num" w:pos="1197"/>
        </w:tabs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cs="Wingdings" w:hint="default"/>
      </w:rPr>
    </w:lvl>
  </w:abstractNum>
  <w:abstractNum w:abstractNumId="3">
    <w:nsid w:val="547a01c5"/>
    <w:multiLevelType w:val="multilevel"/>
    <w:tmpl w:val="5e4e39fa"/>
    <w:styleLink w:val="20"/>
    <w:lvl w:ilvl="0">
      <w:start w:val="1"/>
      <w:numFmt w:val="bullet"/>
      <w:lvlText w:val="-"/>
      <w:lvlJc w:val="left"/>
      <w:pPr>
        <w:ind w:left="567" w:hanging="283"/>
        <w:tabs>
          <w:tab w:val="num" w:pos="567"/>
        </w:tabs>
      </w:pPr>
      <w:rPr>
        <w:rFonts w:ascii="Arial" w:eastAsia="바탕체" w:hAnsi="Arial"/>
        <w:kern w:val="2"/>
      </w:rPr>
    </w:lvl>
    <w:lvl w:ilvl="1">
      <w:start w:val="1"/>
      <w:numFmt w:val="bullet"/>
      <w:lvlText w:val="-"/>
      <w:lvlJc w:val="left"/>
      <w:pPr>
        <w:ind w:left="794" w:hanging="397"/>
        <w:tabs>
          <w:tab w:val="num" w:pos="794"/>
        </w:tabs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cs="Wingdings" w:hint="default"/>
      </w:rPr>
    </w:lvl>
  </w:abstractNum>
  <w:abstractNum w:abstractNumId="4">
    <w:nsid w:val="3c455afe"/>
    <w:multiLevelType w:val="multilevel"/>
    <w:tmpl w:val="394a2a46"/>
    <w:lvl w:ilvl="0">
      <w:start w:val="1"/>
      <w:numFmt w:val="bullet"/>
      <w:lvlText w:val=""/>
      <w:lvlJc w:val="left"/>
      <w:pStyle w:val="Bulletlevel1"/>
      <w:pPr>
        <w:ind w:left="175" w:hanging="173"/>
        <w:tabs>
          <w:tab w:val="num" w:pos="175"/>
        </w:tabs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348" w:hanging="173"/>
        <w:tabs>
          <w:tab w:val="num" w:pos="348"/>
        </w:tabs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520" w:hanging="172"/>
        <w:tabs>
          <w:tab w:val="num" w:pos="520"/>
        </w:tabs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693" w:hanging="173"/>
        <w:tabs>
          <w:tab w:val="num" w:pos="693"/>
        </w:tabs>
      </w:pPr>
      <w:rPr>
        <w:rFonts w:ascii="Calibri" w:hAnsi="Calibri" w:hint="default"/>
      </w:rPr>
    </w:lvl>
    <w:lvl w:ilvl="4">
      <w:start w:val="1"/>
      <w:numFmt w:val="bullet"/>
      <w:lvlText w:val=""/>
      <w:lvlJc w:val="left"/>
      <w:pPr>
        <w:ind w:left="866" w:hanging="173"/>
        <w:tabs>
          <w:tab w:val="num" w:pos="866"/>
        </w:tabs>
      </w:pPr>
      <w:rPr>
        <w:rFonts w:ascii="Symbol" w:hAnsi="Symbol" w:hint="default"/>
        <w:color w:val="auto"/>
      </w:rPr>
    </w:lvl>
    <w:lvl w:ilvl="5">
      <w:start w:val="1"/>
      <w:numFmt w:val="bullet"/>
      <w:lvlText w:val="–"/>
      <w:lvlJc w:val="left"/>
      <w:pPr>
        <w:ind w:left="1039" w:hanging="173"/>
        <w:tabs>
          <w:tab w:val="num" w:pos="1039"/>
        </w:tabs>
      </w:pPr>
      <w:rPr>
        <w:rFonts w:ascii="Calibri" w:hAnsi="Calibri" w:hint="default"/>
      </w:rPr>
    </w:lvl>
    <w:lvl w:ilvl="6">
      <w:start w:val="1"/>
      <w:numFmt w:val="bullet"/>
      <w:lvlText w:val=""/>
      <w:lvlJc w:val="left"/>
      <w:pPr>
        <w:ind w:left="1212" w:hanging="173"/>
        <w:tabs>
          <w:tab w:val="num" w:pos="1212"/>
        </w:tabs>
      </w:pPr>
      <w:rPr>
        <w:rFonts w:ascii="Symbol" w:hAnsi="Symbol" w:hint="default"/>
        <w:color w:val="auto"/>
      </w:rPr>
    </w:lvl>
    <w:lvl w:ilvl="7">
      <w:start w:val="1"/>
      <w:numFmt w:val="bullet"/>
      <w:lvlText w:val="–"/>
      <w:lvlJc w:val="left"/>
      <w:pPr>
        <w:ind w:left="1384" w:hanging="172"/>
        <w:tabs>
          <w:tab w:val="num" w:pos="1384"/>
        </w:tabs>
      </w:pPr>
      <w:rPr>
        <w:rFonts w:ascii="Calibri" w:hAnsi="Calibri" w:hint="default"/>
      </w:rPr>
    </w:lvl>
    <w:lvl w:ilvl="8">
      <w:start w:val="1"/>
      <w:numFmt w:val="bullet"/>
      <w:lvlText w:val=""/>
      <w:lvlJc w:val="left"/>
      <w:pPr>
        <w:ind w:left="1557" w:hanging="173"/>
        <w:tabs>
          <w:tab w:val="num" w:pos="1557"/>
        </w:tabs>
      </w:pPr>
      <w:rPr>
        <w:rFonts w:ascii="Symbol" w:hAnsi="Symbol" w:hint="default"/>
      </w:rPr>
    </w:lvl>
  </w:abstractNum>
  <w:abstractNum w:abstractNumId="5">
    <w:nsid w:val="6cfd6cb1"/>
    <w:multiLevelType w:val="multilevel"/>
    <w:tmpl w:val="c1d0c59a"/>
    <w:lvl w:ilvl="0">
      <w:start w:val="6"/>
      <w:lvlText w:val="%1."/>
      <w:lvlJc w:val="left"/>
      <w:pStyle w:val="-0"/>
      <w:pPr>
        <w:ind w:left="360" w:hanging="360"/>
      </w:pPr>
      <w:rPr>
        <w:rFonts w:hint="default"/>
      </w:rPr>
    </w:lvl>
    <w:lvl w:ilvl="1">
      <w:start w:val="1"/>
      <w:lvlText w:val="%1.%2"/>
      <w:lvlJc w:val="left"/>
      <w:isLgl/>
      <w:pPr>
        <w:ind w:left="465" w:hanging="465"/>
      </w:pPr>
      <w:rPr>
        <w:rFonts w:hint="default"/>
      </w:rPr>
    </w:lvl>
    <w:lvl w:ilvl="2">
      <w:start w:val="1"/>
      <w:lvlText w:val="%1.%2.%3"/>
      <w:lvlJc w:val="left"/>
      <w:isLgl/>
      <w:pPr>
        <w:ind w:left="720" w:hanging="720"/>
      </w:pPr>
      <w:rPr>
        <w:rFonts w:hint="default"/>
      </w:rPr>
    </w:lvl>
    <w:lvl w:ilvl="3">
      <w:start w:val="1"/>
      <w:lvlText w:val="%1.%2.%3.%4"/>
      <w:lvlJc w:val="left"/>
      <w:isLgl/>
      <w:pPr>
        <w:ind w:left="720" w:hanging="720"/>
      </w:pPr>
      <w:rPr>
        <w:rFonts w:hint="default"/>
      </w:rPr>
    </w:lvl>
    <w:lvl w:ilvl="4">
      <w:start w:val="1"/>
      <w:lvlText w:val="%1.%2.%3.%4.%5"/>
      <w:lvlJc w:val="left"/>
      <w:isLgl/>
      <w:pPr>
        <w:ind w:left="1080" w:hanging="1080"/>
      </w:pPr>
      <w:rPr>
        <w:rFonts w:hint="default"/>
      </w:rPr>
    </w:lvl>
    <w:lvl w:ilvl="5">
      <w:start w:val="1"/>
      <w:lvlText w:val="%1.%2.%3.%4.%5.%6"/>
      <w:lvlJc w:val="left"/>
      <w:isLgl/>
      <w:pPr>
        <w:ind w:left="1080" w:hanging="1080"/>
      </w:pPr>
      <w:rPr>
        <w:rFonts w:hint="default"/>
      </w:rPr>
    </w:lvl>
    <w:lvl w:ilvl="6">
      <w:start w:val="1"/>
      <w:lvlText w:val="%1.%2.%3.%4.%5.%6.%7"/>
      <w:lvlJc w:val="left"/>
      <w:isLgl/>
      <w:pPr>
        <w:ind w:left="1440" w:hanging="1440"/>
      </w:pPr>
      <w:rPr>
        <w:rFonts w:hint="default"/>
      </w:rPr>
    </w:lvl>
    <w:lvl w:ilvl="7">
      <w:start w:val="1"/>
      <w:lvlText w:val="%1.%2.%3.%4.%5.%6.%7.%8"/>
      <w:lvlJc w:val="left"/>
      <w:isLgl/>
      <w:pPr>
        <w:ind w:left="1440" w:hanging="1440"/>
      </w:pPr>
      <w:rPr>
        <w:rFonts w:hint="default"/>
      </w:rPr>
    </w:lvl>
    <w:lvl w:ilvl="8">
      <w:start w:val="1"/>
      <w:lvlText w:val="%1.%2.%3.%4.%5.%6.%7.%8.%9"/>
      <w:lvlJc w:val="left"/>
      <w:isLgl/>
      <w:pPr>
        <w:ind w:left="1800" w:hanging="1800"/>
      </w:pPr>
      <w:rPr>
        <w:rFonts w:hint="default"/>
      </w:rPr>
    </w:lvl>
  </w:abstractNum>
  <w:abstractNum w:abstractNumId="6">
    <w:nsid w:val="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ind w:left="794" w:hanging="397"/>
        <w:tabs>
          <w:tab w:val="num" w:pos="794"/>
        </w:tabs>
      </w:pPr>
      <w:rPr>
        <w:rFonts w:ascii="바탕" w:eastAsia="바탕" w:hAnsi="바탕" w:hint="eastAsia"/>
        <w:sz w:val="12"/>
        <w:szCs w:val="12"/>
        <w:kern w:val="2"/>
      </w:rPr>
    </w:lvl>
    <w:lvl w:ilvl="1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cs="Wingdings" w:hint="default"/>
      </w:rPr>
    </w:lvl>
  </w:abstractNum>
  <w:abstractNum w:abstractNumId="7">
    <w:nsid w:val="7393274d"/>
    <w:multiLevelType w:val="multilevel"/>
    <w:tmpl w:val="23e6800c"/>
    <w:lvl w:ilvl="0">
      <w:start w:val="1"/>
      <w:lvlText w:val="%1."/>
      <w:lvlJc w:val="left"/>
      <w:pStyle w:val="12"/>
      <w:pPr>
        <w:ind w:left="360" w:hanging="360"/>
      </w:pPr>
      <w:rPr>
        <w:rFonts w:hint="default"/>
      </w:rPr>
    </w:lvl>
    <w:lvl w:ilvl="1">
      <w:start w:val="1"/>
      <w:lvlText w:val="%1.%2"/>
      <w:lvlJc w:val="left"/>
      <w:isLgl/>
      <w:pPr>
        <w:ind w:left="615" w:hanging="615"/>
      </w:pPr>
      <w:rPr>
        <w:rFonts w:hint="default"/>
      </w:rPr>
    </w:lvl>
    <w:lvl w:ilvl="2">
      <w:start w:val="3"/>
      <w:lvlText w:val="%1.%2.%3"/>
      <w:lvlJc w:val="left"/>
      <w:isLgl/>
      <w:pPr>
        <w:ind w:left="720" w:hanging="720"/>
      </w:pPr>
      <w:rPr>
        <w:rFonts w:hint="default"/>
      </w:rPr>
    </w:lvl>
    <w:lvl w:ilvl="3">
      <w:start w:val="1"/>
      <w:lvlText w:val="%1.%2.%3.%4"/>
      <w:lvlJc w:val="left"/>
      <w:isLgl/>
      <w:pPr>
        <w:ind w:left="720" w:hanging="720"/>
      </w:pPr>
      <w:rPr>
        <w:rFonts w:hint="default"/>
      </w:rPr>
    </w:lvl>
    <w:lvl w:ilvl="4">
      <w:start w:val="1"/>
      <w:lvlText w:val="%1.%2.%3.%4.%5"/>
      <w:lvlJc w:val="left"/>
      <w:isLgl/>
      <w:pPr>
        <w:ind w:left="1080" w:hanging="1080"/>
      </w:pPr>
      <w:rPr>
        <w:rFonts w:hint="default"/>
      </w:rPr>
    </w:lvl>
    <w:lvl w:ilvl="5">
      <w:start w:val="1"/>
      <w:lvlText w:val="%1.%2.%3.%4.%5.%6"/>
      <w:lvlJc w:val="left"/>
      <w:isLgl/>
      <w:pPr>
        <w:ind w:left="1080" w:hanging="1080"/>
      </w:pPr>
      <w:rPr>
        <w:rFonts w:hint="default"/>
      </w:rPr>
    </w:lvl>
    <w:lvl w:ilvl="6">
      <w:start w:val="1"/>
      <w:lvlText w:val="%1.%2.%3.%4.%5.%6.%7"/>
      <w:lvlJc w:val="left"/>
      <w:isLgl/>
      <w:pPr>
        <w:ind w:left="1440" w:hanging="1440"/>
      </w:pPr>
      <w:rPr>
        <w:rFonts w:hint="default"/>
      </w:rPr>
    </w:lvl>
    <w:lvl w:ilvl="7">
      <w:start w:val="1"/>
      <w:lvlText w:val="%1.%2.%3.%4.%5.%6.%7.%8"/>
      <w:lvlJc w:val="left"/>
      <w:isLgl/>
      <w:pPr>
        <w:ind w:left="1440" w:hanging="1440"/>
      </w:pPr>
      <w:rPr>
        <w:rFonts w:hint="default"/>
      </w:rPr>
    </w:lvl>
    <w:lvl w:ilvl="8">
      <w:start w:val="1"/>
      <w:lvlText w:val="%1.%2.%3.%4.%5.%6.%7.%8.%9"/>
      <w:lvlJc w:val="left"/>
      <w:isLgl/>
      <w:pPr>
        <w:ind w:left="1800" w:hanging="1800"/>
      </w:pPr>
      <w:rPr>
        <w:rFonts w:hint="default"/>
      </w:rPr>
    </w:lvl>
  </w:abstractNum>
  <w:abstractNum w:abstractNumId="8">
    <w:nsid w:val="32436ac4"/>
    <w:multiLevelType w:val="multilevel"/>
    <w:tmpl w:val="c0d4ff1a"/>
    <w:lvl w:ilvl="0">
      <w:start w:val="1"/>
      <w:numFmt w:val="bullet"/>
      <w:lvlText w:val=""/>
      <w:lvlJc w:val="left"/>
      <w:pStyle w:val="-"/>
      <w:pPr>
        <w:ind w:left="227" w:hanging="227"/>
        <w:tabs>
          <w:tab w:val="num" w:pos="227"/>
        </w:tabs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ind w:left="397" w:hanging="227"/>
        <w:tabs>
          <w:tab w:val="num" w:pos="397"/>
        </w:tabs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ind w:left="737" w:hanging="397"/>
        <w:tabs>
          <w:tab w:val="num" w:pos="737"/>
        </w:tabs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9">
    <w:nsid w:val="4c686bb1"/>
    <w:multiLevelType w:val="multilevel"/>
    <w:tmpl w:val="63da08da"/>
    <w:lvl w:ilvl="0">
      <w:start w:val="1"/>
      <w:numFmt w:val="upperRoman"/>
      <w:lvlText w:val="%1."/>
      <w:lvlJc w:val="left"/>
      <w:pStyle w:val="2"/>
      <w:pPr>
        <w:ind w:left="0" w:firstLine="0"/>
        <w:tabs>
          <w:tab w:val="num" w:pos="720"/>
        </w:tabs>
      </w:pPr>
      <w:rPr>
        <w:rFonts w:hint="eastAsia"/>
      </w:rPr>
    </w:lvl>
    <w:lvl w:ilvl="1">
      <w:start w:val="1"/>
      <w:lvlText w:val="%1.%2"/>
      <w:lvlJc w:val="left"/>
      <w:pStyle w:val="2"/>
      <w:suff w:val="space"/>
      <w:pPr>
        <w:ind w:left="0" w:firstLine="0"/>
      </w:pPr>
      <w:rPr>
        <w:rFonts w:hint="eastAsia"/>
      </w:rPr>
    </w:lvl>
    <w:lvl w:ilvl="2">
      <w:start w:val="1"/>
      <w:lvlText w:val="%1.%2.%3"/>
      <w:lvlJc w:val="left"/>
      <w:pPr>
        <w:ind w:left="0" w:firstLine="0"/>
        <w:tabs>
          <w:tab w:val="num" w:pos="1080"/>
        </w:tabs>
      </w:pPr>
      <w:rPr>
        <w:rFonts w:hint="eastAsia"/>
      </w:rPr>
    </w:lvl>
    <w:lvl w:ilvl="3">
      <w:start w:val="1"/>
      <w:lvlText w:val="%1.%2.%3.%4"/>
      <w:lvlJc w:val="left"/>
      <w:pPr>
        <w:ind w:left="0" w:firstLine="0"/>
        <w:tabs>
          <w:tab w:val="num" w:pos="1080"/>
        </w:tabs>
      </w:pPr>
      <w:rPr>
        <w:rFonts w:hint="eastAsia"/>
      </w:rPr>
    </w:lvl>
    <w:lvl w:ilvl="4">
      <w:start w:val="1"/>
      <w:lvlText w:val="%1.%2.%3.%4.%5"/>
      <w:lvlJc w:val="left"/>
      <w:pPr>
        <w:ind w:left="0" w:firstLine="0"/>
        <w:tabs>
          <w:tab w:val="num" w:pos="1440"/>
        </w:tabs>
      </w:pPr>
      <w:rPr>
        <w:rFonts w:hint="eastAsia"/>
      </w:rPr>
    </w:lvl>
    <w:lvl w:ilvl="5">
      <w:start w:val="1"/>
      <w:lvlText w:val="%1.%2.%3.%4.%5.%6"/>
      <w:lvlJc w:val="left"/>
      <w:pPr>
        <w:ind w:left="0" w:firstLine="0"/>
        <w:tabs>
          <w:tab w:val="num" w:pos="1800"/>
        </w:tabs>
      </w:pPr>
      <w:rPr>
        <w:rFonts w:hint="eastAsia"/>
      </w:rPr>
    </w:lvl>
    <w:lvl w:ilvl="6">
      <w:start w:val="1"/>
      <w:lvlText w:val="%1.%2.%3.%4.%5.%6.%7"/>
      <w:lvlJc w:val="left"/>
      <w:pPr>
        <w:ind w:left="0" w:firstLine="0"/>
        <w:tabs>
          <w:tab w:val="num" w:pos="2160"/>
        </w:tabs>
      </w:pPr>
      <w:rPr>
        <w:rFonts w:hint="eastAsia"/>
      </w:rPr>
    </w:lvl>
    <w:lvl w:ilvl="7">
      <w:start w:val="1"/>
      <w:lvlText w:val="%1.%2.%3.%4.%5.%6.%7.%8"/>
      <w:lvlJc w:val="left"/>
      <w:pPr>
        <w:ind w:left="0" w:firstLine="0"/>
        <w:tabs>
          <w:tab w:val="num" w:pos="2520"/>
        </w:tabs>
      </w:pPr>
      <w:rPr>
        <w:rFonts w:hint="eastAsia"/>
      </w:rPr>
    </w:lvl>
    <w:lvl w:ilvl="8">
      <w:start w:val="1"/>
      <w:lvlText w:val="%1.%2.%3.%4.%5.%6.%7.%8.%9"/>
      <w:lvlJc w:val="left"/>
      <w:pPr>
        <w:ind w:left="0" w:firstLine="0"/>
        <w:tabs>
          <w:tab w:val="num" w:pos="2880"/>
        </w:tabs>
      </w:pPr>
      <w:rPr>
        <w:rFonts w:hint="eastAsia"/>
      </w:rPr>
    </w:lvl>
  </w:abstractNum>
  <w:abstractNum w:abstractNumId="10">
    <w:nsid w:val="14250412"/>
    <w:multiLevelType w:val="hybridMultilevel"/>
    <w:tmpl w:val="730e4dc4"/>
    <w:lvl w:ilvl="0" w:tplc="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f5824ec">
      <w:numFmt w:val="bullet"/>
      <w:lvlText w:val="-"/>
      <w:lvlJc w:val="left"/>
      <w:pPr>
        <w:ind w:left="1200" w:hanging="400"/>
      </w:pPr>
      <w:rPr>
        <w:rFonts w:ascii="Arial" w:eastAsia="맑은 고딕" w:hAnsi="Arial" w:cs="Arial" w:hint="default"/>
      </w:rPr>
    </w:lvl>
    <w:lvl w:ilvl="2" w:tplc="1a4889ec">
      <w:start w:val="1"/>
      <w:numFmt w:val="bullet"/>
      <w:lvlText w:val="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bb73783"/>
    <w:multiLevelType w:val="multilevel"/>
    <w:tmpl w:val="3532468c"/>
    <w:lvl w:ilvl="0">
      <w:start w:val="1"/>
      <w:lvlText w:val="%1."/>
      <w:lvlJc w:val="left"/>
      <w:pPr>
        <w:ind w:left="967" w:hanging="400"/>
      </w:pPr>
      <w:rPr>
        <w:rFonts w:hint="eastAsia"/>
      </w:rPr>
    </w:lvl>
    <w:lvl w:ilvl="1">
      <w:start w:val="1"/>
      <w:lvlText w:val="%1.%2"/>
      <w:lvlJc w:val="left"/>
      <w:isLgl/>
      <w:pPr>
        <w:ind w:left="850" w:hanging="450"/>
      </w:pPr>
      <w:rPr>
        <w:rFonts w:hint="default"/>
        <w:b w:val="0"/>
      </w:rPr>
    </w:lvl>
    <w:lvl w:ilvl="2">
      <w:start w:val="1"/>
      <w:lvlText w:val="%1.%2.%3"/>
      <w:lvlJc w:val="left"/>
      <w:isLgl/>
      <w:pPr>
        <w:ind w:left="1120" w:hanging="720"/>
      </w:pPr>
      <w:rPr>
        <w:rFonts w:hint="default"/>
      </w:rPr>
    </w:lvl>
    <w:lvl w:ilvl="3">
      <w:start w:val="1"/>
      <w:lvlText w:val="%1.%2.%3.%4"/>
      <w:lvlJc w:val="left"/>
      <w:isLgl/>
      <w:pPr>
        <w:ind w:left="1120" w:hanging="720"/>
      </w:pPr>
      <w:rPr>
        <w:rFonts w:hint="default"/>
      </w:rPr>
    </w:lvl>
    <w:lvl w:ilvl="4">
      <w:start w:val="1"/>
      <w:lvlText w:val="%1.%2.%3.%4.%5"/>
      <w:lvlJc w:val="left"/>
      <w:isLgl/>
      <w:pPr>
        <w:ind w:left="1480" w:hanging="1080"/>
      </w:pPr>
      <w:rPr>
        <w:rFonts w:hint="default"/>
      </w:rPr>
    </w:lvl>
    <w:lvl w:ilvl="5">
      <w:start w:val="1"/>
      <w:lvlText w:val="%1.%2.%3.%4.%5.%6"/>
      <w:lvlJc w:val="left"/>
      <w:isLgl/>
      <w:pPr>
        <w:ind w:left="1480" w:hanging="1080"/>
      </w:pPr>
      <w:rPr>
        <w:rFonts w:hint="default"/>
      </w:rPr>
    </w:lvl>
    <w:lvl w:ilvl="6">
      <w:start w:val="1"/>
      <w:lvlText w:val="%1.%2.%3.%4.%5.%6.%7"/>
      <w:lvlJc w:val="left"/>
      <w:isLgl/>
      <w:pPr>
        <w:ind w:left="1840" w:hanging="1440"/>
      </w:pPr>
      <w:rPr>
        <w:rFonts w:hint="default"/>
      </w:rPr>
    </w:lvl>
    <w:lvl w:ilvl="7">
      <w:start w:val="1"/>
      <w:lvlText w:val="%1.%2.%3.%4.%5.%6.%7.%8"/>
      <w:lvlJc w:val="left"/>
      <w:isLgl/>
      <w:pPr>
        <w:ind w:left="1840" w:hanging="1440"/>
      </w:pPr>
      <w:rPr>
        <w:rFonts w:hint="default"/>
      </w:rPr>
    </w:lvl>
    <w:lvl w:ilvl="8">
      <w:start w:val="1"/>
      <w:lvlText w:val="%1.%2.%3.%4.%5.%6.%7.%8.%9"/>
      <w:lvlJc w:val="left"/>
      <w:isLgl/>
      <w:pPr>
        <w:ind w:left="2200" w:hanging="1800"/>
      </w:pPr>
      <w:rPr>
        <w:rFonts w:hint="default"/>
      </w:rPr>
    </w:lvl>
  </w:abstractNum>
  <w:abstractNum w:abstractNumId="12">
    <w:nsid w:val="1b9d193f"/>
    <w:multiLevelType w:val="hybridMultilevel"/>
    <w:tmpl w:val="71aa22e2"/>
    <w:lvl w:ilvl="0" w:tplc="c496474c">
      <w:start w:val="1"/>
      <w:numFmt w:val="bullet"/>
      <w:lvlText w:val=""/>
      <w:lvlJc w:val="left"/>
      <w:pPr>
        <w:ind w:left="1138" w:hanging="400"/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13">
    <w:nsid w:val="1a1c6294"/>
    <w:multiLevelType w:val="hybridMultilevel"/>
    <w:tmpl w:val="e76cd3dc"/>
    <w:lvl w:ilvl="0" w:tplc="f5824ec">
      <w:numFmt w:val="bullet"/>
      <w:lvlText w:val="-"/>
      <w:lvlJc w:val="left"/>
      <w:pPr>
        <w:ind w:left="1140" w:hanging="400"/>
      </w:pPr>
      <w:rPr>
        <w:rFonts w:ascii="Arial" w:eastAsia="맑은 고딕" w:hAnsi="Arial" w:cs="Arial" w:hint="default"/>
      </w:rPr>
    </w:lvl>
    <w:lvl w:ilvl="1" w:tentative="on" w:tplc="4090003">
      <w:start w:val="1"/>
      <w:numFmt w:val="bullet"/>
      <w:lvlText w:val=""/>
      <w:lvlJc w:val="left"/>
      <w:pPr>
        <w:ind w:left="154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4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4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4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4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4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4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40" w:hanging="400"/>
      </w:pPr>
      <w:rPr>
        <w:rFonts w:ascii="Wingdings" w:hAnsi="Wingdings" w:hint="default"/>
      </w:rPr>
    </w:lvl>
  </w:abstractNum>
  <w:abstractNum w:abstractNumId="14">
    <w:nsid w:val="68665a4b"/>
    <w:multiLevelType w:val="hybridMultilevel"/>
    <w:tmpl w:val="7e5c100e"/>
    <w:lvl w:ilvl="0" w:tplc="634277c2">
      <w:start w:val="8"/>
      <w:numFmt w:val="bullet"/>
      <w:lvlText w:val="-"/>
      <w:lvlJc w:val="left"/>
      <w:pPr>
        <w:ind w:left="1069" w:hanging="360"/>
      </w:pPr>
      <w:rPr>
        <w:rFonts w:ascii="바탕체" w:eastAsia="바탕체" w:hAnsi="바탕체" w:cs="Times New Roman" w:hint="eastAsia"/>
      </w:rPr>
    </w:lvl>
    <w:lvl w:ilvl="1" w:tentative="on" w:tplc="aeceab84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entative="on" w:tplc="6a6413de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entative="on" w:tplc="68863f04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entative="on" w:tplc="d108432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entative="on" w:tplc="d9a05dbc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entative="on" w:tplc="8dda51be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entative="on" w:tplc="38b4e404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entative="on" w:tplc="1d940260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5">
    <w:nsid w:val="26a3d68"/>
    <w:multiLevelType w:val="singleLevel"/>
    <w:tmpl w:val="3e885530"/>
    <w:lvl w:ilvl="0">
      <w:start w:val="1"/>
      <w:numFmt w:val="bullet"/>
      <w:lvlText w:val=""/>
      <w:lvlJc w:val="left"/>
      <w:pStyle w:val="10"/>
      <w:pPr>
        <w:ind w:left="794" w:hanging="397"/>
        <w:tabs>
          <w:tab w:val="num" w:pos="794"/>
        </w:tabs>
      </w:pPr>
      <w:rPr>
        <w:rFonts w:ascii="Wingdings" w:hAnsi="Wingdings" w:hint="default"/>
        <w:sz w:val="12"/>
        <w:kern w:val="2"/>
      </w:rPr>
    </w:lvl>
  </w:abstractNum>
  <w:abstractNum w:abstractNumId="16">
    <w:nsid w:val="54405a5e"/>
    <w:multiLevelType w:val="hybridMultilevel"/>
    <w:tmpl w:val="d7b4ba74"/>
    <w:lvl w:ilvl="0" w:tplc="cbdc641e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  <w:color w:val="000000"/>
      </w:rPr>
    </w:lvl>
    <w:lvl w:ilvl="1" w:tentative="on" w:tplc="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7">
    <w:nsid w:val="fe745f6"/>
    <w:multiLevelType w:val="hybridMultilevel"/>
    <w:tmpl w:val="13c9c44"/>
    <w:lvl w:ilvl="0" w:tplc="2318a67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6e2a094f"/>
    <w:multiLevelType w:val="hybridMultilevel"/>
    <w:tmpl w:val="13c9c44"/>
    <w:lvl w:ilvl="0" w:tplc="2318a67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57f18a9"/>
    <w:multiLevelType w:val="hybridMultilevel"/>
    <w:tmpl w:val="26086f4e"/>
    <w:lvl w:ilvl="0" w:tplc="cbdc641e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  <w:color w:val="000000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1cff110b"/>
    <w:multiLevelType w:val="hybridMultilevel"/>
    <w:tmpl w:val="f3887126"/>
    <w:lvl w:ilvl="0" w:tplc="2d789e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21">
    <w:nsid w:val="6ef57415"/>
    <w:multiLevelType w:val="hybridMultilevel"/>
    <w:tmpl w:val="e9b46514"/>
    <w:lvl w:ilvl="0" w:tplc="b3207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22">
    <w:nsid w:val="29bf2e0a"/>
    <w:multiLevelType w:val="hybridMultilevel"/>
    <w:tmpl w:val="9612c158"/>
    <w:lvl w:ilvl="0" w:tplc="e2a69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23">
    <w:nsid w:val="44775b6e"/>
    <w:multiLevelType w:val="hybridMultilevel"/>
    <w:tmpl w:val="8f009c80"/>
    <w:lvl w:ilvl="0" w:tplc="4090001">
      <w:start w:val="1"/>
      <w:numFmt w:val="bullet"/>
      <w:lvlText w:val=""/>
      <w:lvlJc w:val="left"/>
      <w:pPr>
        <w:ind w:left="1140" w:hanging="400"/>
      </w:pPr>
      <w:rPr>
        <w:rFonts w:ascii="Wingdings" w:hAnsi="Wingdings" w:hint="default"/>
      </w:rPr>
    </w:lvl>
    <w:lvl w:ilvl="1" w:tentative="on" w:tplc="14205952">
      <w:start w:val="1"/>
      <w:numFmt w:val="bullet"/>
      <w:lvlText w:val=""/>
      <w:lvlJc w:val="left"/>
      <w:pPr>
        <w:ind w:left="1540" w:hanging="400"/>
      </w:pPr>
      <w:rPr>
        <w:rFonts w:ascii="Wingdings" w:hAnsi="Wingdings" w:hint="default"/>
      </w:rPr>
    </w:lvl>
    <w:lvl w:ilvl="2" w:tentative="on" w:tplc="f28c7322">
      <w:start w:val="1"/>
      <w:numFmt w:val="bullet"/>
      <w:lvlText w:val=""/>
      <w:lvlJc w:val="left"/>
      <w:pPr>
        <w:ind w:left="1940" w:hanging="400"/>
      </w:pPr>
      <w:rPr>
        <w:rFonts w:ascii="Wingdings" w:hAnsi="Wingdings" w:hint="default"/>
      </w:rPr>
    </w:lvl>
    <w:lvl w:ilvl="3" w:tentative="on" w:tplc="7f045e5c">
      <w:start w:val="1"/>
      <w:numFmt w:val="bullet"/>
      <w:lvlText w:val=""/>
      <w:lvlJc w:val="left"/>
      <w:pPr>
        <w:ind w:left="2340" w:hanging="400"/>
      </w:pPr>
      <w:rPr>
        <w:rFonts w:ascii="Wingdings" w:hAnsi="Wingdings" w:hint="default"/>
      </w:rPr>
    </w:lvl>
    <w:lvl w:ilvl="4" w:tentative="on" w:tplc="620cf224">
      <w:start w:val="1"/>
      <w:numFmt w:val="bullet"/>
      <w:lvlText w:val=""/>
      <w:lvlJc w:val="left"/>
      <w:pPr>
        <w:ind w:left="2740" w:hanging="400"/>
      </w:pPr>
      <w:rPr>
        <w:rFonts w:ascii="Wingdings" w:hAnsi="Wingdings" w:hint="default"/>
      </w:rPr>
    </w:lvl>
    <w:lvl w:ilvl="5" w:tentative="on" w:tplc="f08ced7c">
      <w:start w:val="1"/>
      <w:numFmt w:val="bullet"/>
      <w:lvlText w:val=""/>
      <w:lvlJc w:val="left"/>
      <w:pPr>
        <w:ind w:left="3140" w:hanging="400"/>
      </w:pPr>
      <w:rPr>
        <w:rFonts w:ascii="Wingdings" w:hAnsi="Wingdings" w:hint="default"/>
      </w:rPr>
    </w:lvl>
    <w:lvl w:ilvl="6" w:tentative="on" w:tplc="71f09604">
      <w:start w:val="1"/>
      <w:numFmt w:val="bullet"/>
      <w:lvlText w:val=""/>
      <w:lvlJc w:val="left"/>
      <w:pPr>
        <w:ind w:left="3540" w:hanging="400"/>
      </w:pPr>
      <w:rPr>
        <w:rFonts w:ascii="Wingdings" w:hAnsi="Wingdings" w:hint="default"/>
      </w:rPr>
    </w:lvl>
    <w:lvl w:ilvl="7" w:tentative="on" w:tplc="aa6eb63a">
      <w:start w:val="1"/>
      <w:numFmt w:val="bullet"/>
      <w:lvlText w:val=""/>
      <w:lvlJc w:val="left"/>
      <w:pPr>
        <w:ind w:left="3940" w:hanging="400"/>
      </w:pPr>
      <w:rPr>
        <w:rFonts w:ascii="Wingdings" w:hAnsi="Wingdings" w:hint="default"/>
      </w:rPr>
    </w:lvl>
    <w:lvl w:ilvl="8" w:tentative="on" w:tplc="6e0c35c6">
      <w:start w:val="1"/>
      <w:numFmt w:val="bullet"/>
      <w:lvlText w:val=""/>
      <w:lvlJc w:val="left"/>
      <w:pPr>
        <w:ind w:left="4340" w:hanging="400"/>
      </w:pPr>
      <w:rPr>
        <w:rFonts w:ascii="Wingdings" w:hAnsi="Wingdings" w:hint="default"/>
      </w:rPr>
    </w:lvl>
  </w:abstractNum>
  <w:abstractNum w:abstractNumId="24">
    <w:nsid w:val="74cc064a"/>
    <w:multiLevelType w:val="hybridMultilevel"/>
    <w:tmpl w:val="5b0a2e2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25">
    <w:nsid w:val="59282a85"/>
    <w:multiLevelType w:val="hybridMultilevel"/>
    <w:tmpl w:val="da6297ba"/>
    <w:lvl w:ilvl="0" w:tplc="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62c728dd"/>
    <w:multiLevelType w:val="hybridMultilevel"/>
    <w:tmpl w:val="c80e6372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27">
    <w:nsid w:val="5dbe1c79"/>
    <w:multiLevelType w:val="hybridMultilevel"/>
    <w:tmpl w:val="ff3082cc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28">
    <w:nsid w:val="4b651681"/>
    <w:multiLevelType w:val="hybridMultilevel"/>
    <w:tmpl w:val="2f8c9d5c"/>
    <w:lvl w:ilvl="0" w:tplc="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>
    <w:nsid w:val="4063583a"/>
    <w:multiLevelType w:val="hybridMultilevel"/>
    <w:tmpl w:val="ceaaf7fa"/>
    <w:lvl w:ilvl="0" w:tplc="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0">
    <w:nsid w:val="cb650db"/>
    <w:multiLevelType w:val="hybridMultilevel"/>
    <w:tmpl w:val="2ff082ae"/>
    <w:lvl w:ilvl="0" w:tplc="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b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>
    <w:nsid w:val="43670296"/>
    <w:multiLevelType w:val="hybridMultilevel"/>
    <w:tmpl w:val="be72be60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  <w:b/>
      </w:rPr>
    </w:lvl>
    <w:lvl w:ilvl="1" w:tentative="on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32">
    <w:nsid w:val="7f3908e5"/>
    <w:multiLevelType w:val="hybridMultilevel"/>
    <w:tmpl w:val="e136850c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  <w:b/>
      </w:rPr>
    </w:lvl>
    <w:lvl w:ilvl="1" w:tentative="on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33">
    <w:nsid w:val="26280a00"/>
    <w:multiLevelType w:val="hybridMultilevel"/>
    <w:tmpl w:val="c12c261a"/>
    <w:lvl w:ilvl="0" w:tplc="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2d1f4aef"/>
    <w:multiLevelType w:val="hybridMultilevel"/>
    <w:tmpl w:val="f8a2f160"/>
    <w:lvl w:ilvl="0" w:tplc="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3358792e"/>
    <w:multiLevelType w:val="hybridMultilevel"/>
    <w:tmpl w:val="3482b7b0"/>
    <w:lvl w:ilvl="0" w:tplc="4090001">
      <w:start w:val="1"/>
      <w:numFmt w:val="bullet"/>
      <w:lvlText w:val=""/>
      <w:lvlJc w:val="left"/>
      <w:pPr>
        <w:ind w:left="1138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27"/>
  </w:num>
  <w:num w:numId="5">
    <w:abstractNumId w:val="8"/>
  </w:num>
  <w:num w:numId="6">
    <w:abstractNumId w:val="28"/>
  </w:num>
  <w:num w:numId="7">
    <w:abstractNumId w:val="29"/>
  </w:num>
  <w:num w:numId="8">
    <w:abstractNumId w:val="20"/>
  </w:num>
  <w:num w:numId="9">
    <w:abstractNumId w:val="22"/>
  </w:num>
  <w:num w:numId="10">
    <w:abstractNumId w:val="21"/>
  </w:num>
  <w:num w:numId="11">
    <w:abstractNumId w:val="17"/>
  </w:num>
  <w:num w:numId="12">
    <w:abstractNumId w:val="18"/>
  </w:num>
  <w:num w:numId="13">
    <w:abstractNumId w:val="12"/>
  </w:num>
  <w:num w:numId="14">
    <w:abstractNumId w:val="26"/>
  </w:num>
  <w:num w:numId="15">
    <w:abstractNumId w:val="25"/>
  </w:num>
  <w:num w:numId="16">
    <w:abstractNumId w:val="13"/>
  </w:num>
  <w:num w:numId="17">
    <w:abstractNumId w:val="24"/>
  </w:num>
  <w:num w:numId="18">
    <w:abstractNumId w:val="23"/>
  </w:num>
  <w:num w:numId="19">
    <w:abstractNumId w:val="19"/>
  </w:num>
  <w:num w:numId="20">
    <w:abstractNumId w:val="30"/>
  </w:num>
  <w:num w:numId="21">
    <w:abstractNumId w:val="31"/>
  </w:num>
  <w:num w:numId="22">
    <w:abstractNumId w:val="35"/>
  </w:num>
  <w:num w:numId="23">
    <w:abstractNumId w:val="16"/>
  </w:num>
  <w:num w:numId="24">
    <w:abstractNumId w:val="15"/>
  </w:num>
  <w:num w:numId="25">
    <w:abstractNumId w:val="32"/>
  </w:num>
  <w:num w:numId="26">
    <w:abstractNumId w:val="14"/>
  </w:num>
  <w:num w:numId="27">
    <w:abstractNumId w:val="33"/>
  </w:num>
  <w:num w:numId="28">
    <w:abstractNumId w:val="34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 w:qFormat="1"/>
    <w:lsdException w:name="toc 2" w:semiHidden="1" w:uiPriority="57" w:unhideWhenUsed="1" w:qFormat="1"/>
    <w:lsdException w:name="toc 3" w:semiHidden="1" w:uiPriority="57" w:unhideWhenUsed="1" w:qFormat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1">
    <w:name w:val="Normal"/>
    <w:rPr>
      <w:rFonts w:ascii="맑은 고딕" w:eastAsia="맑은 고딕" w:hAnsi="맑은 고딕"/>
    </w:rPr>
  </w:style>
  <w:style w:type="paragraph" w:styleId="13">
    <w:name w:val="heading 1"/>
    <w:aliases w:val="l1,level 1 heading,Attribute Heading 1,가.,Annex,I,h1,Attribute Heading 11,Attribute Heading 12,가.1,가.2,가.3,가.4,가.5,가.6,가.11,가.21,가.31,가.41,가.51,가.7,가.12,가.22,가.32,가.42,가.52,가.8,가.13,가.23,가.33,가.43,가.53,제목1,장"/>
    <w:basedOn w:val="a2"/>
    <w:next w:val="a1"/>
    <w:link w:val="1Char"/>
    <w:qFormat/>
    <w:pPr>
      <w:contextualSpacing/>
      <w:keepNext/>
      <w:wordWrap/>
      <w:outlineLvl w:val="0"/>
      <w:mirrorIndents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21">
    <w:name w:val="heading 2"/>
    <w:aliases w:val="Attribute Heading 2,1).,1,제목 1.1,DO NOT USE_h2,DO NOT USE_h21,DO NOT USE_h22,DO NOT USE_h211,DO NOT USE_h23,DO NOT USE_h212,h2,Attribute Heading 21,Attribute Heading 22,1).1,1).2,1).3,1).4,1).5,1).6,1).11,1).21,1).31,1).41,1).51,1).7,1).12,1).22"/>
    <w:basedOn w:val="a2"/>
    <w:next w:val="a1"/>
    <w:link w:val="2Char"/>
    <w:qFormat/>
    <w:unhideWhenUsed/>
    <w:pPr>
      <w:contextualSpacing/>
      <w:keepNext/>
      <w:wordWrap/>
      <w:outlineLvl w:val="1"/>
      <w:mirrorIndents/>
    </w:pPr>
    <w:rPr>
      <w:rFonts w:asciiTheme="majorHAnsi" w:hAnsiTheme="majorHAnsi" w:cstheme="majorBidi"/>
      <w:sz w:val="24"/>
    </w:rPr>
  </w:style>
  <w:style w:type="paragraph" w:styleId="3">
    <w:name w:val="heading 3"/>
    <w:aliases w:val="H3,Table Attribute Heading,가),제목1.1.1,가,h3,Table Attribute Heading1,Table Attribute Heading2,가)1,가)2,가)3,가)4,가)5,가)6,가)11,가)21,가)31,가)41,가)51,h31,Table Attribute Heading3,Table Attribute Heading11,Table Attribute Heading21,가)7,가)12,가)22,조"/>
    <w:basedOn w:val="a2"/>
    <w:next w:val="a1"/>
    <w:link w:val="3Char"/>
    <w:qFormat/>
    <w:unhideWhenUsed/>
    <w:pPr>
      <w:keepNext/>
      <w:outlineLvl w:val="2"/>
    </w:pPr>
    <w:rPr>
      <w:rFonts w:asciiTheme="majorHAnsi" w:hAnsiTheme="majorHAnsi" w:cstheme="majorBidi"/>
      <w:sz w:val="22"/>
    </w:rPr>
  </w:style>
  <w:style w:type="paragraph" w:styleId="4">
    <w:name w:val="heading 4"/>
    <w:uiPriority w:val="9"/>
    <w:basedOn w:val="a2"/>
    <w:next w:val="a1"/>
    <w:link w:val="4Char"/>
    <w:qFormat/>
    <w:unhideWhenUsed/>
    <w:pPr>
      <w:keepNext/>
      <w:outlineLvl w:val="3"/>
    </w:pPr>
    <w:rPr>
      <w:bCs/>
    </w:rPr>
  </w:style>
  <w:style w:type="paragraph" w:styleId="5">
    <w:name w:val="heading 5"/>
    <w:basedOn w:val="a1"/>
    <w:next w:val="a1"/>
    <w:link w:val="5Char"/>
    <w:qFormat/>
    <w:unhideWhenUsed/>
    <w:pPr>
      <w:ind w:leftChars="500" w:left="500" w:hangingChars="200" w:hanging="2000"/>
      <w:keepNext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uiPriority w:val="9"/>
    <w:basedOn w:val="a1"/>
    <w:next w:val="a1"/>
    <w:link w:val="6Char"/>
    <w:qFormat/>
    <w:unhideWhenUsed/>
    <w:pPr>
      <w:ind w:leftChars="600" w:left="600" w:hangingChars="200" w:hanging="2000"/>
      <w:keepNext/>
      <w:outlineLvl w:val="5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제목 1 Char"/>
    <w:uiPriority w:val="9"/>
    <w:aliases w:val="l1 Char,level 1 heading Char,Attribute Heading 1 Char,가. Char,Annex Char,I Char,h1 Char,Attribute Heading 11 Char,Attribute Heading 12 Char,가.1 Char,가.2 Char,가.3 Char,가.4 Char,가.5 Char,가.6 Char,가.11 Char,가.21 Char,가.31 Char,가.41 Char,가.51 Char"/>
    <w:basedOn w:val="a3"/>
    <w:link w:val="13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2Char">
    <w:name w:val="제목 2 Char"/>
    <w:aliases w:val="Attribute Heading 2 Char,1). Char,1 Char,제목 1.1 Char,DO NOT USE_h2 Char,DO NOT USE_h21 Char,DO NOT USE_h22 Char,DO NOT USE_h211 Char,DO NOT USE_h23 Char,DO NOT USE_h212 Char,h2 Char,Attribute Heading 21 Char,Attribute Heading 22 Char,1).1 Char"/>
    <w:basedOn w:val="a3"/>
    <w:link w:val="21"/>
    <w:rPr>
      <w:rFonts w:asciiTheme="majorHAnsi" w:eastAsia="맑은 고딕" w:hAnsiTheme="majorHAnsi" w:cstheme="majorBidi"/>
      <w:sz w:val="24"/>
    </w:rPr>
  </w:style>
  <w:style w:type="character" w:customStyle="1" w:styleId="3Char">
    <w:name w:val="제목 3 Char"/>
    <w:aliases w:val="H3 Char,Table Attribute Heading Char,가) Char,제목1.1.1 Char,가 Char,h3 Char,Table Attribute Heading1 Char,Table Attribute Heading2 Char,가)1 Char,가)2 Char,가)3 Char,가)4 Char,가)5 Char,가)6 Char,가)11 Char,가)21 Char,가)31 Char,가)41 Char,가)51 Char,조 Char"/>
    <w:basedOn w:val="a3"/>
    <w:link w:val="3"/>
    <w:rPr>
      <w:rFonts w:asciiTheme="majorHAnsi" w:eastAsia="맑은 고딕" w:hAnsiTheme="majorHAnsi" w:cstheme="majorBidi"/>
      <w:sz w:val="22"/>
    </w:rPr>
  </w:style>
  <w:style w:type="character" w:customStyle="1" w:styleId="4Char">
    <w:name w:val="제목 4 Char"/>
    <w:uiPriority w:val="9"/>
    <w:basedOn w:val="a3"/>
    <w:link w:val="4"/>
    <w:rPr>
      <w:rFonts w:ascii="맑은 고딕" w:eastAsia="맑은 고딕" w:hAnsi="맑은 고딕"/>
      <w:bCs/>
    </w:rPr>
  </w:style>
  <w:style w:type="paragraph" w:styleId="a6">
    <w:name w:val="List Paragraph"/>
    <w:uiPriority w:val="34"/>
    <w:aliases w:val="Equipment,Numbered Indented Text,Figure_name,List Paragraph"/>
    <w:basedOn w:val="a1"/>
    <w:link w:val="Char"/>
    <w:qFormat/>
    <w:pPr>
      <w:ind w:leftChars="400" w:left="800"/>
    </w:pPr>
  </w:style>
  <w:style w:type="paragraph" w:styleId="a2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  <w:rPr>
      <w:rFonts w:ascii="맑은 고딕" w:eastAsia="맑은 고딕" w:hAnsi="맑은 고딕"/>
    </w:rPr>
  </w:style>
  <w:style w:type="character" w:styleId="a7">
    <w:name w:val="Strong"/>
    <w:uiPriority w:val="22"/>
    <w:aliases w:val="1.1의 본문"/>
    <w:basedOn w:val="a3"/>
    <w:qFormat/>
    <w:rPr>
      <w:b/>
      <w:bCs/>
    </w:rPr>
  </w:style>
  <w:style w:type="paragraph" w:styleId="a8">
    <w:name w:val="Balloon Text"/>
    <w:uiPriority w:val="99"/>
    <w:basedOn w:val="a1"/>
    <w:link w:val="Char0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uiPriority w:val="99"/>
    <w:basedOn w:val="a3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uiPriority w:val="99"/>
    <w:basedOn w:val="a1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머리글 Char"/>
    <w:uiPriority w:val="99"/>
    <w:basedOn w:val="a3"/>
    <w:link w:val="aa"/>
    <w:rPr>
      <w:rFonts w:ascii="맑은 고딕" w:eastAsia="맑은 고딕" w:hAnsi="맑은 고딕"/>
    </w:rPr>
  </w:style>
  <w:style w:type="paragraph" w:styleId="ab">
    <w:name w:val="footer"/>
    <w:uiPriority w:val="99"/>
    <w:basedOn w:val="a1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바닥글 Char"/>
    <w:uiPriority w:val="99"/>
    <w:basedOn w:val="a3"/>
    <w:link w:val="ab"/>
    <w:rPr>
      <w:rFonts w:ascii="맑은 고딕" w:eastAsia="맑은 고딕" w:hAnsi="맑은 고딕"/>
    </w:rPr>
  </w:style>
  <w:style w:type="paragraph" w:styleId="a">
    <w:name w:val="Title"/>
    <w:uiPriority w:val="99"/>
    <w:aliases w:val="머리글원형(본문)"/>
    <w:basedOn w:val="a1"/>
    <w:next w:val="a1"/>
    <w:link w:val="Char3"/>
    <w:qFormat/>
    <w:pPr>
      <w:ind w:leftChars="300" w:left="300"/>
      <w:outlineLvl w:val="0"/>
      <w:jc w:val="left"/>
      <w:numPr>
        <w:ilvl w:val="0"/>
        <w:numId w:val="1"/>
      </w:numPr>
    </w:pPr>
    <w:rPr>
      <w:rFonts w:asciiTheme="majorHAnsi" w:eastAsiaTheme="majorEastAsia" w:hAnsiTheme="majorHAnsi" w:cstheme="majorBidi"/>
      <w:bCs/>
      <w:szCs w:val="32"/>
    </w:rPr>
  </w:style>
  <w:style w:type="character" w:customStyle="1" w:styleId="Char3">
    <w:name w:val="제목 Char"/>
    <w:uiPriority w:val="99"/>
    <w:aliases w:val="머리글원형(본문) Char"/>
    <w:basedOn w:val="a3"/>
    <w:link w:val="a"/>
    <w:rPr>
      <w:rFonts w:asciiTheme="majorHAnsi" w:eastAsiaTheme="majorEastAsia" w:hAnsiTheme="majorHAnsi" w:cstheme="majorBidi"/>
      <w:bCs/>
      <w:szCs w:val="32"/>
    </w:rPr>
  </w:style>
  <w:style w:type="paragraph" w:styleId="a0">
    <w:name w:val="Subtitle"/>
    <w:uiPriority w:val="11"/>
    <w:aliases w:val="머리글본문"/>
    <w:basedOn w:val="a1"/>
    <w:next w:val="a1"/>
    <w:link w:val="Char4"/>
    <w:qFormat/>
    <w:pPr>
      <w:ind w:leftChars="500" w:left="903" w:hanging="403"/>
      <w:outlineLvl w:val="1"/>
      <w:numPr>
        <w:ilvl w:val="0"/>
        <w:numId w:val="29"/>
      </w:numPr>
    </w:pPr>
    <w:rPr>
      <w:rFonts w:asciiTheme="majorHAnsi" w:eastAsiaTheme="minorEastAsia" w:hAnsiTheme="majorHAnsi" w:cstheme="majorBidi"/>
      <w:szCs w:val="24"/>
    </w:rPr>
  </w:style>
  <w:style w:type="character" w:customStyle="1" w:styleId="Char4">
    <w:name w:val="부제 Char"/>
    <w:uiPriority w:val="11"/>
    <w:aliases w:val="머리글본문 Char"/>
    <w:basedOn w:val="a3"/>
    <w:link w:val="a0"/>
    <w:rPr>
      <w:rFonts w:asciiTheme="majorHAnsi" w:hAnsiTheme="majorHAnsi" w:cstheme="majorBidi"/>
      <w:szCs w:val="24"/>
    </w:rPr>
  </w:style>
  <w:style w:type="paragraph" w:customStyle="1" w:styleId="ac">
    <w:name w:val="본문내용"/>
    <w:uiPriority w:val="99"/>
    <w:basedOn w:val="a1"/>
    <w:pPr>
      <w:spacing w:after="0" w:line="240" w:lineRule="auto"/>
    </w:pPr>
    <w:rPr>
      <w:rFonts w:ascii="Arial" w:eastAsia="바탕체" w:hAnsi="Arial" w:cs="Arial"/>
      <w:szCs w:val="20"/>
    </w:rPr>
  </w:style>
  <w:style w:type="paragraph" w:styleId="ad">
    <w:name w:val="Normal (Web)"/>
    <w:uiPriority w:val="99"/>
    <w:basedOn w:val="a1"/>
    <w:unhideWhenUsed/>
    <w:pPr>
      <w:jc w:val="left"/>
      <w:spacing w:after="100" w:afterAutospacing="1" w:before="100" w:beforeAutospacing="1" w:line="240" w:lineRule="auto"/>
    </w:pPr>
    <w:rPr>
      <w:rFonts w:ascii="굴림" w:eastAsia="굴림" w:hAnsi="굴림" w:cs="굴림"/>
      <w:sz w:val="24"/>
      <w:szCs w:val="24"/>
      <w:kern w:val="0"/>
    </w:rPr>
  </w:style>
  <w:style w:type="character" w:customStyle="1" w:styleId="acn-TextTChar">
    <w:name w:val="acn-Text (T) Char"/>
    <w:uiPriority w:val="99"/>
    <w:basedOn w:val="a3"/>
    <w:link w:val="acn-TextT"/>
    <w:rPr>
      <w:rFonts w:ascii="Arial" w:hAnsi="Arial" w:cs="Arial"/>
      <w:noProof/>
      <w:color w:val="000000"/>
    </w:rPr>
  </w:style>
  <w:style w:type="paragraph" w:customStyle="1" w:styleId="acn-TextT">
    <w:name w:val="acn-Text (T)"/>
    <w:uiPriority w:val="99"/>
    <w:link w:val="acn-TextTChar"/>
    <w:pPr>
      <w:ind w:left="397"/>
      <w:jc w:val="left"/>
      <w:spacing w:after="120" w:before="120" w:line="260" w:lineRule="atLeast"/>
    </w:pPr>
    <w:rPr>
      <w:rFonts w:ascii="Arial" w:hAnsi="Arial" w:cs="Arial"/>
      <w:noProof/>
      <w:color w:val="000000"/>
    </w:rPr>
  </w:style>
  <w:style w:type="paragraph" w:customStyle="1" w:styleId="ae">
    <w:name w:val="표.머리"/>
    <w:uiPriority w:val="99"/>
    <w:basedOn w:val="a1"/>
    <w:pPr>
      <w:jc w:val="center"/>
      <w:spacing w:after="0"/>
    </w:pPr>
    <w:rPr>
      <w:rFonts w:ascii="바탕체" w:eastAsia="바탕체" w:hAnsi="바탕체" w:cs="바탕체"/>
      <w:b/>
      <w:bCs/>
      <w:szCs w:val="20"/>
    </w:rPr>
  </w:style>
  <w:style w:type="numbering" w:customStyle="1" w:styleId="11">
    <w:name w:val="표 글머리 1"/>
    <w:pPr>
      <w:numPr>
        <w:ilvl w:val="0"/>
        <w:numId w:val="30"/>
      </w:numPr>
    </w:pPr>
  </w:style>
  <w:style w:type="numbering" w:customStyle="1" w:styleId="20">
    <w:name w:val="표 글머리 2"/>
    <w:pPr>
      <w:numPr>
        <w:ilvl w:val="0"/>
        <w:numId w:val="31"/>
      </w:numPr>
    </w:pPr>
  </w:style>
  <w:style w:type="paragraph" w:customStyle="1" w:styleId="acn-TableTextB">
    <w:name w:val="acn-Table Text (B)"/>
    <w:uiPriority w:val="99"/>
    <w:basedOn w:val="acn-TextT"/>
    <w:pPr>
      <w:ind w:left="0"/>
      <w:keepLines/>
      <w:spacing w:after="20" w:before="20" w:line="240" w:lineRule="auto"/>
    </w:pPr>
    <w:rPr>
      <w:rFonts w:cs="Times New Roman"/>
      <w:sz w:val="16"/>
      <w:szCs w:val="20"/>
      <w:kern w:val="0"/>
    </w:rPr>
  </w:style>
  <w:style w:type="table" w:styleId="-1">
    <w:name w:val="Light Grid Accent 1"/>
    <w:uiPriority w:val="62"/>
    <w:basedOn w:val="a4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Char">
    <w:name w:val="목록 단락 Char"/>
    <w:uiPriority w:val="34"/>
    <w:aliases w:val="Equipment Char,Numbered Indented Text Char,Figure_name Char,List Paragraph Char"/>
    <w:basedOn w:val="a3"/>
    <w:link w:val="a6"/>
    <w:rPr>
      <w:rFonts w:ascii="맑은 고딕" w:eastAsia="맑은 고딕" w:hAnsi="맑은 고딕"/>
    </w:rPr>
  </w:style>
  <w:style w:type="table" w:styleId="-5">
    <w:name w:val="Light List Accent 5"/>
    <w:uiPriority w:val="61"/>
    <w:basedOn w:val="a4"/>
    <w:pPr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0">
    <w:name w:val="Light List Accent 1"/>
    <w:uiPriority w:val="61"/>
    <w:basedOn w:val="a4"/>
    <w:pPr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5Char">
    <w:name w:val="제목 5 Char"/>
    <w:uiPriority w:val="9"/>
    <w:basedOn w:val="a3"/>
    <w:link w:val="5"/>
    <w:rPr>
      <w:rFonts w:asciiTheme="majorHAnsi" w:eastAsiaTheme="majorEastAsia" w:hAnsiTheme="majorHAnsi" w:cstheme="majorBidi"/>
    </w:rPr>
  </w:style>
  <w:style w:type="paragraph" w:customStyle="1" w:styleId="acn-TableTopRowE">
    <w:name w:val="acn-Table Top Row (E)"/>
    <w:uiPriority w:val="99"/>
    <w:basedOn w:val="acn-TextT"/>
    <w:pPr>
      <w:ind w:left="0"/>
      <w:jc w:val="center"/>
      <w:spacing w:after="200" w:before="200" w:line="240" w:lineRule="auto"/>
    </w:pPr>
    <w:rPr>
      <w:rFonts w:cs="Times New Roman"/>
      <w:b/>
      <w:szCs w:val="20"/>
      <w:kern w:val="0"/>
    </w:rPr>
  </w:style>
  <w:style w:type="paragraph" w:customStyle="1" w:styleId="acn-TableindentedJ">
    <w:name w:val="acn-Table indented (J)"/>
    <w:uiPriority w:val="99"/>
    <w:basedOn w:val="acn-TableTextB"/>
    <w:pPr>
      <w:ind w:left="162" w:hanging="162"/>
    </w:pPr>
  </w:style>
  <w:style w:type="character" w:customStyle="1" w:styleId="6Char">
    <w:name w:val="제목 6 Char"/>
    <w:uiPriority w:val="9"/>
    <w:basedOn w:val="a3"/>
    <w:link w:val="6"/>
    <w:rPr>
      <w:rFonts w:ascii="맑은 고딕" w:eastAsia="맑은 고딕" w:hAnsi="맑은 고딕"/>
      <w:b/>
      <w:bCs/>
    </w:rPr>
  </w:style>
  <w:style w:type="character" w:styleId="af">
    <w:name w:val="Hyperlink"/>
    <w:uiPriority w:val="99"/>
    <w:basedOn w:val="a3"/>
    <w:unhideWhenUsed/>
    <w:rPr>
      <w:color w:val="0000FF"/>
      <w:u w:val="single" w:color="auto"/>
    </w:rPr>
  </w:style>
  <w:style w:type="character" w:styleId="af0">
    <w:name w:val="FollowedHyperlink"/>
    <w:uiPriority w:val="99"/>
    <w:basedOn w:val="a3"/>
    <w:semiHidden/>
    <w:unhideWhenUsed/>
    <w:rPr>
      <w:color w:val="800080"/>
      <w:u w:val="single" w:color="auto"/>
    </w:rPr>
  </w:style>
  <w:style w:type="paragraph" w:customStyle="1" w:styleId="font5">
    <w:name w:val="font5"/>
    <w:uiPriority w:val="99"/>
    <w:basedOn w:val="a1"/>
    <w:pPr>
      <w:jc w:val="left"/>
      <w:spacing w:after="100" w:afterAutospacing="1" w:before="100" w:beforeAutospacing="1" w:line="240" w:lineRule="auto"/>
    </w:pPr>
    <w:rPr>
      <w:rFonts w:cs="굴림"/>
      <w:sz w:val="16"/>
      <w:szCs w:val="16"/>
      <w:kern w:val="0"/>
    </w:rPr>
  </w:style>
  <w:style w:type="paragraph" w:customStyle="1" w:styleId="font6">
    <w:name w:val="font6"/>
    <w:uiPriority w:val="99"/>
    <w:basedOn w:val="a1"/>
    <w:pPr>
      <w:jc w:val="left"/>
      <w:spacing w:after="100" w:afterAutospacing="1" w:before="100" w:beforeAutospacing="1" w:line="240" w:lineRule="auto"/>
    </w:pPr>
    <w:rPr>
      <w:rFonts w:ascii="돋움" w:eastAsia="돋움" w:hAnsi="돋움" w:cs="굴림"/>
      <w:sz w:val="16"/>
      <w:szCs w:val="16"/>
      <w:kern w:val="0"/>
    </w:rPr>
  </w:style>
  <w:style w:type="paragraph" w:customStyle="1" w:styleId="font7">
    <w:name w:val="font7"/>
    <w:uiPriority w:val="99"/>
    <w:basedOn w:val="a1"/>
    <w:pPr>
      <w:jc w:val="left"/>
      <w:spacing w:after="100" w:afterAutospacing="1" w:before="100" w:beforeAutospacing="1" w:line="240" w:lineRule="auto"/>
    </w:pPr>
    <w:rPr>
      <w:rFonts w:ascii="Tahoma" w:eastAsia="굴림" w:hAnsi="Tahoma" w:cs="Tahoma"/>
      <w:b/>
      <w:bCs/>
      <w:color w:val="000000"/>
      <w:sz w:val="18"/>
      <w:szCs w:val="18"/>
      <w:kern w:val="0"/>
    </w:rPr>
  </w:style>
  <w:style w:type="paragraph" w:customStyle="1" w:styleId="font8">
    <w:name w:val="font8"/>
    <w:uiPriority w:val="99"/>
    <w:basedOn w:val="a1"/>
    <w:pPr>
      <w:jc w:val="left"/>
      <w:spacing w:after="100" w:afterAutospacing="1" w:before="100" w:beforeAutospacing="1" w:line="240" w:lineRule="auto"/>
    </w:pPr>
    <w:rPr>
      <w:rFonts w:ascii="Tahoma" w:eastAsia="굴림" w:hAnsi="Tahoma" w:cs="Tahoma"/>
      <w:color w:val="000000"/>
      <w:sz w:val="18"/>
      <w:szCs w:val="18"/>
      <w:kern w:val="0"/>
    </w:rPr>
  </w:style>
  <w:style w:type="paragraph" w:customStyle="1" w:styleId="font9">
    <w:name w:val="font9"/>
    <w:uiPriority w:val="99"/>
    <w:basedOn w:val="a1"/>
    <w:pPr>
      <w:jc w:val="left"/>
      <w:spacing w:after="100" w:afterAutospacing="1" w:before="100" w:beforeAutospacing="1" w:line="240" w:lineRule="auto"/>
    </w:pPr>
    <w:rPr>
      <w:rFonts w:ascii="돋움" w:eastAsia="돋움" w:hAnsi="돋움" w:cs="굴림"/>
      <w:color w:val="000000"/>
      <w:sz w:val="18"/>
      <w:szCs w:val="18"/>
      <w:kern w:val="0"/>
    </w:rPr>
  </w:style>
  <w:style w:type="paragraph" w:customStyle="1" w:styleId="xl268">
    <w:name w:val="xl268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269">
    <w:name w:val="xl269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70">
    <w:name w:val="xl270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71">
    <w:name w:val="xl271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72">
    <w:name w:val="xl272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73">
    <w:name w:val="xl273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Cs w:val="20"/>
      <w:kern w:val="0"/>
    </w:rPr>
  </w:style>
  <w:style w:type="paragraph" w:customStyle="1" w:styleId="xl274">
    <w:name w:val="xl274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75">
    <w:name w:val="xl275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76">
    <w:name w:val="xl276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77">
    <w:name w:val="xl277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78">
    <w:name w:val="xl278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279">
    <w:name w:val="xl279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0">
    <w:name w:val="xl280"/>
    <w:uiPriority w:val="99"/>
    <w:basedOn w:val="a1"/>
    <w:pPr>
      <w:jc w:val="center"/>
      <w:pBdr>
        <w:left w:val="single" w:sz="4" w:space="0" w:color="auto"/>
        <w:right w:val="single" w:sz="4" w:space="0" w:color="auto"/>
      </w:pBdr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1">
    <w:name w:val="xl281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2">
    <w:name w:val="xl282"/>
    <w:uiPriority w:val="99"/>
    <w:basedOn w:val="a1"/>
    <w:pPr>
      <w:jc w:val="left"/>
      <w:pBdr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3">
    <w:name w:val="xl283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4">
    <w:name w:val="xl284"/>
    <w:uiPriority w:val="99"/>
    <w:basedOn w:val="a1"/>
    <w:pPr>
      <w:jc w:val="center"/>
      <w:pBdr>
        <w:top w:val="single" w:sz="4" w:space="0" w:color="auto"/>
        <w:left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5">
    <w:name w:val="xl285"/>
    <w:uiPriority w:val="99"/>
    <w:basedOn w:val="a1"/>
    <w:pPr>
      <w:jc w:val="left"/>
      <w:pBdr>
        <w:top w:val="single" w:sz="4" w:space="0" w:color="auto"/>
        <w:left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6">
    <w:name w:val="xl286"/>
    <w:uiPriority w:val="99"/>
    <w:basedOn w:val="a1"/>
    <w:pPr>
      <w:jc w:val="center"/>
      <w:pBdr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7">
    <w:name w:val="xl287"/>
    <w:uiPriority w:val="99"/>
    <w:basedOn w:val="a1"/>
    <w:pPr>
      <w:jc w:val="left"/>
      <w:pBdr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88">
    <w:name w:val="xl288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89">
    <w:name w:val="xl289"/>
    <w:uiPriority w:val="99"/>
    <w:basedOn w:val="a1"/>
    <w:pPr>
      <w:jc w:val="left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90">
    <w:name w:val="xl290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91">
    <w:name w:val="xl291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92">
    <w:name w:val="xl292"/>
    <w:uiPriority w:val="99"/>
    <w:basedOn w:val="a1"/>
    <w:pPr>
      <w:jc w:val="left"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293">
    <w:name w:val="xl293"/>
    <w:uiPriority w:val="99"/>
    <w:basedOn w:val="a1"/>
    <w:pPr>
      <w:jc w:val="center"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294">
    <w:name w:val="xl294"/>
    <w:uiPriority w:val="99"/>
    <w:basedOn w:val="a1"/>
    <w:pPr>
      <w:jc w:val="center"/>
      <w:pBdr>
        <w:top w:val="single" w:sz="4" w:space="0" w:color="auto"/>
        <w:left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95">
    <w:name w:val="xl295"/>
    <w:uiPriority w:val="99"/>
    <w:basedOn w:val="a1"/>
    <w:pPr>
      <w:jc w:val="center"/>
      <w:pBdr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 w:val="18"/>
      <w:szCs w:val="18"/>
      <w:kern w:val="0"/>
    </w:rPr>
  </w:style>
  <w:style w:type="paragraph" w:customStyle="1" w:styleId="xl296">
    <w:name w:val="xl296"/>
    <w:uiPriority w:val="99"/>
    <w:basedOn w:val="a1"/>
    <w:pPr>
      <w:jc w:val="center"/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297">
    <w:name w:val="xl297"/>
    <w:uiPriority w:val="99"/>
    <w:basedOn w:val="a1"/>
    <w:pPr>
      <w:jc w:val="left"/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298">
    <w:name w:val="xl298"/>
    <w:uiPriority w:val="99"/>
    <w:basedOn w:val="a1"/>
    <w:pPr>
      <w:jc w:val="left"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299">
    <w:name w:val="xl299"/>
    <w:uiPriority w:val="99"/>
    <w:basedOn w:val="a1"/>
    <w:pPr>
      <w:jc w:val="left"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after="100" w:afterAutospacing="1" w:before="100" w:beforeAutospacing="1" w:line="240" w:lineRule="auto"/>
      <w:textAlignment w:val="top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300">
    <w:name w:val="xl300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301">
    <w:name w:val="xl301"/>
    <w:uiPriority w:val="99"/>
    <w:basedOn w:val="a1"/>
    <w:pPr>
      <w:jc w:val="center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after="100" w:afterAutospacing="1" w:before="100" w:beforeAutospacing="1" w:line="240" w:lineRule="auto"/>
    </w:pPr>
    <w:rPr>
      <w:rFonts w:ascii="굴림" w:eastAsia="굴림" w:hAnsi="굴림" w:cs="굴림"/>
      <w:sz w:val="18"/>
      <w:szCs w:val="18"/>
      <w:kern w:val="0"/>
    </w:rPr>
  </w:style>
  <w:style w:type="paragraph" w:customStyle="1" w:styleId="xl302">
    <w:name w:val="xl302"/>
    <w:uiPriority w:val="99"/>
    <w:basedOn w:val="a1"/>
    <w:pPr>
      <w:jc w:val="center"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303">
    <w:name w:val="xl303"/>
    <w:uiPriority w:val="99"/>
    <w:basedOn w:val="a1"/>
    <w:pPr>
      <w:jc w:val="center"/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304">
    <w:name w:val="xl304"/>
    <w:uiPriority w:val="99"/>
    <w:basedOn w:val="a1"/>
    <w:pPr>
      <w:jc w:val="left"/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customStyle="1" w:styleId="xl305">
    <w:name w:val="xl305"/>
    <w:uiPriority w:val="99"/>
    <w:basedOn w:val="a1"/>
    <w:pPr>
      <w:jc w:val="left"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after="100" w:afterAutospacing="1" w:before="100" w:beforeAutospacing="1" w:line="240" w:lineRule="auto"/>
    </w:pPr>
    <w:rPr>
      <w:rFonts w:ascii="굴림" w:eastAsia="굴림" w:hAnsi="굴림" w:cs="굴림"/>
      <w:b/>
      <w:bCs/>
      <w:szCs w:val="20"/>
      <w:kern w:val="0"/>
    </w:rPr>
  </w:style>
  <w:style w:type="paragraph" w:styleId="af1">
    <w:name w:val="endnote text"/>
    <w:uiPriority w:val="99"/>
    <w:basedOn w:val="a1"/>
    <w:link w:val="Char5"/>
    <w:semiHidden/>
    <w:unhideWhenUsed/>
    <w:pPr>
      <w:snapToGrid w:val="0"/>
      <w:jc w:val="left"/>
    </w:pPr>
  </w:style>
  <w:style w:type="character" w:customStyle="1" w:styleId="Char5">
    <w:name w:val="미주 텍스트 Char"/>
    <w:uiPriority w:val="99"/>
    <w:basedOn w:val="a3"/>
    <w:link w:val="af1"/>
    <w:semiHidden/>
    <w:rPr>
      <w:rFonts w:ascii="맑은 고딕" w:eastAsia="맑은 고딕" w:hAnsi="맑은 고딕"/>
    </w:rPr>
  </w:style>
  <w:style w:type="character" w:styleId="af2">
    <w:name w:val="endnote reference"/>
    <w:uiPriority w:val="99"/>
    <w:basedOn w:val="a3"/>
    <w:semiHidden/>
    <w:unhideWhenUsed/>
    <w:rPr>
      <w:vertAlign w:val="superscript"/>
    </w:rPr>
  </w:style>
  <w:style w:type="table" w:customStyle="1" w:styleId="DeloitteBasicMidBlue">
    <w:name w:val="Deloitte Basic – Mid Blue"/>
    <w:uiPriority w:val="99"/>
    <w:basedOn w:val="a4"/>
    <w:qFormat/>
    <w:pPr>
      <w:jc w:val="left"/>
      <w:spacing w:after="0" w:line="240" w:lineRule="auto"/>
    </w:pPr>
    <w:rPr>
      <w:lang w:eastAsia="en-US"/>
      <w:rFonts w:ascii="Arial" w:hAnsi="Arial" w:cs="Times New Roman"/>
      <w:szCs w:val="20"/>
      <w:kern w:val="0"/>
    </w:rPr>
    <w:tblPr>
      <w:tblInd w:w="72" w:type="dxa"/>
      <w:tblBorders>
        <w:bottom w:val="single" w:sz="4" w:space="0" w:color="00A1DE"/>
        <w:insideH w:val="single" w:sz="4" w:space="0" w:color="00A1DE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A1DE"/>
        <w:vAlign w:val="both"/>
      </w:tcPr>
    </w:tblStylePr>
  </w:style>
  <w:style w:type="paragraph" w:customStyle="1" w:styleId="Bodycopy">
    <w:name w:val="Body copy"/>
    <w:basedOn w:val="a6"/>
    <w:link w:val="BodycopyChar"/>
    <w:pPr>
      <w:ind w:leftChars="0" w:left="0"/>
      <w:contextualSpacing/>
      <w:jc w:val="left"/>
      <w:spacing w:after="120" w:line="280" w:lineRule="exact"/>
    </w:pPr>
    <w:rPr>
      <w:lang w:eastAsia="en-US"/>
      <w:rFonts w:ascii="Arial" w:hAnsi="Arial" w:cs="Times New Roman"/>
      <w:sz w:val="22"/>
      <w:szCs w:val="20"/>
      <w:kern w:val="0"/>
    </w:rPr>
  </w:style>
  <w:style w:type="character" w:customStyle="1" w:styleId="BodycopyChar">
    <w:name w:val="Body copy Char"/>
    <w:basedOn w:val="a3"/>
    <w:link w:val="Bodycopy"/>
    <w:rPr>
      <w:lang w:eastAsia="en-US"/>
      <w:rFonts w:ascii="Arial" w:eastAsia="맑은 고딕" w:hAnsi="Arial" w:cs="Times New Roman"/>
      <w:sz w:val="22"/>
      <w:szCs w:val="20"/>
      <w:kern w:val="0"/>
    </w:rPr>
  </w:style>
  <w:style w:type="paragraph" w:customStyle="1" w:styleId="Bulletlevel1">
    <w:name w:val="Bullet level 1"/>
    <w:basedOn w:val="Bodycopy"/>
    <w:link w:val="Bulletlevel1Char"/>
    <w:pPr>
      <w:contextualSpacing w:val="off"/>
      <w:suppressAutoHyphens/>
      <w:suppressAutoHyphens/>
      <w:numPr>
        <w:ilvl w:val="0"/>
        <w:numId w:val="32"/>
      </w:numPr>
      <w:tabs>
        <w:tab w:val="left" w:pos="360"/>
      </w:tabs>
      <w:spacing w:line="260" w:lineRule="atLeast"/>
    </w:pPr>
    <w:rPr>
      <w:rFonts w:eastAsiaTheme="minorEastAsia"/>
      <w:color w:val="000000"/>
      <w:sz w:val="19"/>
    </w:rPr>
  </w:style>
  <w:style w:type="character" w:customStyle="1" w:styleId="Bulletlevel1Char">
    <w:name w:val="Bullet level 1 Char"/>
    <w:basedOn w:val="a3"/>
    <w:link w:val="Bulletlevel1"/>
    <w:rPr>
      <w:lang w:eastAsia="en-US"/>
      <w:rFonts w:ascii="Arial" w:hAnsi="Arial" w:cs="Times New Roman"/>
      <w:color w:val="000000"/>
      <w:sz w:val="19"/>
      <w:szCs w:val="20"/>
      <w:kern w:val="0"/>
    </w:rPr>
  </w:style>
  <w:style w:type="paragraph" w:styleId="14">
    <w:name w:val="toc 1"/>
    <w:uiPriority w:val="39"/>
    <w:basedOn w:val="a1"/>
    <w:next w:val="a1"/>
    <w:qFormat/>
    <w:autoRedefine/>
    <w:unhideWhenUsed/>
    <w:pPr>
      <w:ind w:left="300" w:hangingChars="150" w:hanging="300"/>
      <w:jc w:val="left"/>
      <w:tabs>
        <w:tab w:val="left" w:pos="600"/>
        <w:tab w:val="right" w:pos="9016" w:leader="dot"/>
      </w:tabs>
      <w:spacing w:line="240" w:lineRule="auto"/>
    </w:pPr>
    <w:rPr>
      <w:caps/>
      <w:rFonts w:asciiTheme="majorHAnsi"/>
      <w:b/>
      <w:bCs/>
      <w:szCs w:val="24"/>
    </w:rPr>
  </w:style>
  <w:style w:type="paragraph" w:styleId="22">
    <w:name w:val="toc 2"/>
    <w:uiPriority w:val="39"/>
    <w:basedOn w:val="a1"/>
    <w:next w:val="a1"/>
    <w:qFormat/>
    <w:autoRedefine/>
    <w:unhideWhenUsed/>
    <w:pPr>
      <w:ind w:leftChars="100" w:left="350" w:hangingChars="250" w:hanging="250"/>
      <w:jc w:val="left"/>
      <w:tabs>
        <w:tab w:val="left" w:pos="600"/>
        <w:tab w:val="right" w:pos="9016" w:leader="dot"/>
      </w:tabs>
      <w:spacing w:line="240" w:lineRule="auto"/>
    </w:pPr>
    <w:rPr>
      <w:bCs/>
      <w:noProof/>
      <w:szCs w:val="20"/>
    </w:rPr>
  </w:style>
  <w:style w:type="paragraph" w:styleId="30">
    <w:name w:val="toc 3"/>
    <w:uiPriority w:val="39"/>
    <w:basedOn w:val="a1"/>
    <w:next w:val="a1"/>
    <w:qFormat/>
    <w:autoRedefine/>
    <w:unhideWhenUsed/>
    <w:pPr>
      <w:ind w:leftChars="200" w:left="500" w:hangingChars="300" w:hanging="300"/>
      <w:jc w:val="left"/>
      <w:tabs>
        <w:tab w:val="left" w:pos="812"/>
        <w:tab w:val="left" w:pos="910"/>
        <w:tab w:val="left" w:pos="1300"/>
        <w:tab w:val="right" w:pos="9016" w:leader="dot"/>
      </w:tabs>
      <w:spacing w:line="240" w:lineRule="auto"/>
    </w:pPr>
    <w:rPr>
      <w:rFonts w:asciiTheme="minorHAnsi"/>
      <w:szCs w:val="20"/>
    </w:rPr>
  </w:style>
  <w:style w:type="paragraph" w:styleId="40">
    <w:name w:val="toc 4"/>
    <w:uiPriority w:val="39"/>
    <w:basedOn w:val="a1"/>
    <w:next w:val="a1"/>
    <w:autoRedefine/>
    <w:unhideWhenUsed/>
    <w:pPr>
      <w:ind w:leftChars="300" w:left="650" w:hangingChars="350" w:hanging="350"/>
      <w:jc w:val="left"/>
      <w:tabs>
        <w:tab w:val="left" w:pos="1422"/>
        <w:tab w:val="right" w:pos="9016" w:leader="dot"/>
      </w:tabs>
      <w:spacing w:line="240" w:lineRule="auto"/>
    </w:pPr>
    <w:rPr>
      <w:rFonts w:asciiTheme="minorHAnsi"/>
      <w:szCs w:val="20"/>
    </w:rPr>
  </w:style>
  <w:style w:type="paragraph" w:styleId="50">
    <w:name w:val="toc 5"/>
    <w:uiPriority w:val="39"/>
    <w:basedOn w:val="a1"/>
    <w:next w:val="a1"/>
    <w:autoRedefine/>
    <w:unhideWhenUsed/>
    <w:pPr>
      <w:ind w:left="600"/>
      <w:jc w:val="left"/>
      <w:spacing w:after="0"/>
    </w:pPr>
    <w:rPr>
      <w:rFonts w:asciiTheme="minorHAnsi" w:eastAsiaTheme="minorHAnsi"/>
      <w:szCs w:val="20"/>
    </w:rPr>
  </w:style>
  <w:style w:type="paragraph" w:styleId="60">
    <w:name w:val="toc 6"/>
    <w:uiPriority w:val="39"/>
    <w:basedOn w:val="a1"/>
    <w:next w:val="a1"/>
    <w:autoRedefine/>
    <w:unhideWhenUsed/>
    <w:pPr>
      <w:ind w:left="800"/>
      <w:jc w:val="left"/>
      <w:spacing w:after="0"/>
    </w:pPr>
    <w:rPr>
      <w:rFonts w:asciiTheme="minorHAnsi" w:eastAsiaTheme="minorHAnsi"/>
      <w:szCs w:val="20"/>
    </w:rPr>
  </w:style>
  <w:style w:type="paragraph" w:styleId="7">
    <w:name w:val="toc 7"/>
    <w:uiPriority w:val="39"/>
    <w:basedOn w:val="a1"/>
    <w:next w:val="a1"/>
    <w:autoRedefine/>
    <w:unhideWhenUsed/>
    <w:pPr>
      <w:ind w:left="1000"/>
      <w:jc w:val="left"/>
      <w:spacing w:after="0"/>
    </w:pPr>
    <w:rPr>
      <w:rFonts w:asciiTheme="minorHAnsi" w:eastAsiaTheme="minorHAnsi"/>
      <w:szCs w:val="20"/>
    </w:rPr>
  </w:style>
  <w:style w:type="paragraph" w:styleId="8">
    <w:name w:val="toc 8"/>
    <w:uiPriority w:val="39"/>
    <w:basedOn w:val="a1"/>
    <w:next w:val="a1"/>
    <w:autoRedefine/>
    <w:unhideWhenUsed/>
    <w:pPr>
      <w:ind w:left="1200"/>
      <w:jc w:val="left"/>
      <w:spacing w:after="0"/>
    </w:pPr>
    <w:rPr>
      <w:rFonts w:asciiTheme="minorHAnsi" w:eastAsiaTheme="minorHAnsi"/>
      <w:szCs w:val="20"/>
    </w:rPr>
  </w:style>
  <w:style w:type="paragraph" w:styleId="9">
    <w:name w:val="toc 9"/>
    <w:uiPriority w:val="39"/>
    <w:basedOn w:val="a1"/>
    <w:next w:val="a1"/>
    <w:autoRedefine/>
    <w:unhideWhenUsed/>
    <w:pPr>
      <w:ind w:left="1400"/>
      <w:jc w:val="left"/>
      <w:spacing w:after="0"/>
    </w:pPr>
    <w:rPr>
      <w:rFonts w:asciiTheme="minorHAnsi" w:eastAsiaTheme="minorHAnsi"/>
      <w:szCs w:val="20"/>
    </w:rPr>
  </w:style>
  <w:style w:type="paragraph" w:customStyle="1" w:styleId="af3">
    <w:name w:val="바탕글"/>
    <w:uiPriority w:val="99"/>
    <w:basedOn w:val="a1"/>
    <w:pPr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110">
    <w:name w:val="표◦(11)"/>
    <w:uiPriority w:val="99"/>
    <w:basedOn w:val="a1"/>
    <w:pPr>
      <w:ind w:left="80" w:hanging="400"/>
      <w:spacing w:after="0" w:before="20" w:line="312" w:lineRule="auto"/>
      <w:textAlignment w:val="baseline"/>
    </w:pPr>
    <w:rPr>
      <w:rFonts w:ascii="굴림" w:eastAsia="굴림" w:hAnsi="굴림" w:cs="굴림"/>
      <w:color w:val="000000"/>
      <w:sz w:val="24"/>
      <w:szCs w:val="24"/>
      <w:kern w:val="0"/>
    </w:rPr>
  </w:style>
  <w:style w:type="paragraph" w:customStyle="1" w:styleId="-0">
    <w:name w:val="표-"/>
    <w:uiPriority w:val="99"/>
    <w:basedOn w:val="a1"/>
    <w:pPr>
      <w:ind w:left="260"/>
      <w:numPr>
        <w:ilvl w:val="0"/>
        <w:numId w:val="33"/>
      </w:numPr>
      <w:spacing w:after="0" w:before="20" w:line="360" w:lineRule="auto"/>
      <w:textAlignment w:val="baseline"/>
    </w:pPr>
    <w:rPr>
      <w:rFonts w:ascii="굴림" w:eastAsia="굴림" w:hAnsi="굴림" w:cs="굴림"/>
      <w:color w:val="000000"/>
      <w:sz w:val="24"/>
      <w:szCs w:val="24"/>
      <w:kern w:val="0"/>
      <w:spacing w:val="-20"/>
    </w:rPr>
  </w:style>
  <w:style w:type="paragraph" w:customStyle="1" w:styleId="15">
    <w:name w:val="제1장"/>
    <w:uiPriority w:val="99"/>
    <w:basedOn w:val="a1"/>
    <w:pPr>
      <w:jc w:val="center"/>
      <w:spacing w:after="0" w:line="384" w:lineRule="auto"/>
      <w:textAlignment w:val="baseline"/>
    </w:pPr>
    <w:rPr>
      <w:rFonts w:ascii="굴림" w:eastAsia="굴림" w:hAnsi="굴림" w:cs="굴림"/>
      <w:b/>
      <w:bCs/>
      <w:color w:val="000000"/>
      <w:sz w:val="26"/>
      <w:szCs w:val="26"/>
      <w:kern w:val="0"/>
    </w:rPr>
  </w:style>
  <w:style w:type="paragraph" w:styleId="af4">
    <w:name w:val="caption"/>
    <w:basedOn w:val="a1"/>
    <w:next w:val="a1"/>
    <w:qFormat/>
    <w:unhideWhenUsed/>
    <w:pPr>
      <w:keepNext/>
      <w:jc w:val="center"/>
      <w:spacing w:after="260" w:line="260" w:lineRule="atLeast"/>
    </w:pPr>
    <w:rPr>
      <w:rFonts w:ascii="Calibri" w:eastAsiaTheme="minorEastAsia" w:hAnsi="Calibri" w:cs="Times New Roman"/>
      <w:b/>
      <w:bCs/>
      <w:szCs w:val="20"/>
      <w:kern w:val="0"/>
    </w:rPr>
  </w:style>
  <w:style w:type="numbering" w:customStyle="1" w:styleId="1">
    <w:name w:val="본문 글머리 1"/>
    <w:pPr>
      <w:numPr>
        <w:ilvl w:val="0"/>
        <w:numId w:val="34"/>
      </w:numPr>
    </w:pPr>
  </w:style>
  <w:style w:type="paragraph" w:styleId="TOC">
    <w:name w:val="TOC Heading"/>
    <w:uiPriority w:val="39"/>
    <w:basedOn w:val="13"/>
    <w:next w:val="a1"/>
    <w:qFormat/>
    <w:unhideWhenUsed/>
    <w:pPr>
      <w:outlineLvl w:val="9"/>
      <w:spacing w:line="240" w:lineRule="atLeast"/>
    </w:pPr>
    <w:rPr>
      <w:b w:val="0"/>
    </w:rPr>
  </w:style>
  <w:style w:type="paragraph" w:styleId="af5">
    <w:name w:val="annotation text"/>
    <w:basedOn w:val="a1"/>
    <w:link w:val="Char6"/>
    <w:unhideWhenUsed/>
    <w:pPr>
      <w:jc w:val="left"/>
    </w:pPr>
  </w:style>
  <w:style w:type="character" w:customStyle="1" w:styleId="Char6">
    <w:name w:val="메모 텍스트 Char"/>
    <w:basedOn w:val="a3"/>
    <w:link w:val="af5"/>
    <w:rPr>
      <w:rFonts w:ascii="맑은 고딕" w:eastAsia="맑은 고딕" w:hAnsi="맑은 고딕"/>
    </w:rPr>
  </w:style>
  <w:style w:type="character" w:customStyle="1" w:styleId="Char10">
    <w:name w:val="제목 Char1"/>
    <w:uiPriority w:val="10"/>
    <w:aliases w:val="머리글원형(본문) Char1"/>
    <w:basedOn w:val="a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1">
    <w:name w:val="부제 Char1"/>
    <w:uiPriority w:val="11"/>
    <w:aliases w:val="머리글본문 Char1"/>
    <w:basedOn w:val="a3"/>
    <w:rPr>
      <w:rFonts w:asciiTheme="majorHAnsi" w:eastAsiaTheme="majorEastAsia" w:hAnsiTheme="majorHAnsi" w:cstheme="majorBidi"/>
      <w:sz w:val="24"/>
      <w:szCs w:val="24"/>
    </w:rPr>
  </w:style>
  <w:style w:type="paragraph" w:styleId="af6">
    <w:name w:val="annotation subject"/>
    <w:uiPriority w:val="99"/>
    <w:basedOn w:val="af5"/>
    <w:next w:val="af5"/>
    <w:link w:val="Char7"/>
    <w:semiHidden/>
    <w:unhideWhenUsed/>
    <w:rPr>
      <w:b/>
      <w:bCs/>
    </w:rPr>
  </w:style>
  <w:style w:type="character" w:customStyle="1" w:styleId="Char7">
    <w:name w:val="메모 주제 Char"/>
    <w:uiPriority w:val="99"/>
    <w:basedOn w:val="Char6"/>
    <w:link w:val="af6"/>
    <w:semiHidden/>
    <w:rPr>
      <w:rFonts w:ascii="맑은 고딕" w:eastAsia="맑은 고딕" w:hAnsi="맑은 고딕"/>
      <w:b/>
      <w:bCs/>
    </w:rPr>
  </w:style>
  <w:style w:type="character" w:styleId="af7">
    <w:name w:val="annotation reference"/>
    <w:uiPriority w:val="99"/>
    <w:basedOn w:val="a3"/>
    <w:semiHidden/>
    <w:unhideWhenUsed/>
    <w:rPr>
      <w:sz w:val="18"/>
      <w:szCs w:val="18"/>
    </w:rPr>
  </w:style>
  <w:style w:type="paragraph" w:customStyle="1" w:styleId="af8">
    <w:name w:val="표머리"/>
    <w:basedOn w:val="a1"/>
    <w:pPr>
      <w:adjustRightInd/>
      <w:jc w:val="center"/>
      <w:spacing w:after="0" w:line="280" w:lineRule="atLeast"/>
      <w:textAlignment w:val="center"/>
    </w:pPr>
    <w:rPr>
      <w:rFonts w:ascii="바탕체" w:eastAsia="바탕체" w:hAnsi="Times New Roman" w:cs="Times New Roman"/>
      <w:b/>
      <w:sz w:val="22"/>
      <w:szCs w:val="20"/>
      <w:kern w:val="0"/>
    </w:rPr>
  </w:style>
  <w:style w:type="paragraph" w:customStyle="1" w:styleId="-">
    <w:name w:val="글머리-표"/>
    <w:basedOn w:val="a1"/>
    <w:pPr>
      <w:adjustRightInd/>
      <w:numPr>
        <w:ilvl w:val="0"/>
        <w:numId w:val="5"/>
      </w:numPr>
      <w:spacing w:after="0" w:line="280" w:lineRule="atLeast"/>
      <w:textAlignment w:val="baseline"/>
    </w:pPr>
    <w:rPr>
      <w:rFonts w:ascii="바탕체" w:eastAsia="바탕체" w:hAnsi="Times New Roman" w:cs="Times New Roman"/>
      <w:sz w:val="22"/>
      <w:szCs w:val="20"/>
      <w:kern w:val="0"/>
    </w:rPr>
  </w:style>
  <w:style w:type="paragraph" w:styleId="af9">
    <w:name w:val="table of figures"/>
    <w:uiPriority w:val="99"/>
    <w:basedOn w:val="a1"/>
    <w:next w:val="a1"/>
    <w:unhideWhenUsed/>
    <w:pPr>
      <w:ind w:left="400" w:hanging="400"/>
      <w:jc w:val="left"/>
      <w:spacing w:after="0"/>
    </w:pPr>
    <w:rPr>
      <w:rFonts w:asciiTheme="minorHAnsi" w:eastAsiaTheme="minorHAnsi"/>
      <w:smallCaps/>
      <w:szCs w:val="20"/>
    </w:rPr>
  </w:style>
  <w:style w:type="paragraph" w:customStyle="1" w:styleId="2">
    <w:name w:val="부록2"/>
    <w:basedOn w:val="a1"/>
    <w:pPr>
      <w:adjustRightInd/>
      <w:outlineLvl w:val="1"/>
      <w:numPr>
        <w:ilvl w:val="0"/>
        <w:numId w:val="35"/>
      </w:numPr>
      <w:spacing w:before="240" w:line="280" w:lineRule="atLeast"/>
      <w:textAlignment w:val="baseline"/>
    </w:pPr>
    <w:rPr>
      <w:rFonts w:ascii="바탕체" w:eastAsia="바탕체" w:hAnsi="Times New Roman" w:cs="Times New Roman"/>
      <w:b/>
      <w:sz w:val="24"/>
      <w:szCs w:val="20"/>
      <w:kern w:val="0"/>
    </w:rPr>
  </w:style>
  <w:style w:type="paragraph" w:customStyle="1" w:styleId="copyright">
    <w:name w:val="copyright문구"/>
    <w:basedOn w:val="a1"/>
    <w:pPr>
      <w:adjustRightInd/>
      <w:jc w:val="center"/>
      <w:spacing w:after="0" w:line="280" w:lineRule="atLeast"/>
      <w:textAlignment w:val="baseline"/>
    </w:pPr>
    <w:rPr>
      <w:rFonts w:ascii="바탕체" w:eastAsia="바탕체" w:hAnsi="Times New Roman" w:cs="바탕"/>
      <w:sz w:val="16"/>
      <w:szCs w:val="20"/>
      <w:kern w:val="0"/>
    </w:rPr>
  </w:style>
  <w:style w:type="paragraph" w:customStyle="1" w:styleId="12">
    <w:name w:val="스타일1"/>
    <w:basedOn w:val="13"/>
    <w:pPr>
      <w:ind w:left="426" w:hanging="426"/>
      <w:numPr>
        <w:ilvl w:val="0"/>
        <w:numId w:val="36"/>
      </w:numPr>
    </w:pPr>
    <w:rPr>
      <w:rFonts w:ascii="맑은 고딕" w:eastAsia="맑은 고딕" w:hAnsi="맑은 고딕"/>
      <w:color w:val="000000"/>
    </w:rPr>
  </w:style>
  <w:style w:type="paragraph" w:customStyle="1" w:styleId="afa">
    <w:name w:val="표지제목(고객명)"/>
    <w:basedOn w:val="a1"/>
    <w:pPr>
      <w:overflowPunct w:val="off"/>
      <w:jc w:val="right"/>
      <w:spacing w:after="0"/>
      <w:textAlignment w:val="bottom"/>
    </w:pPr>
    <w:rPr>
      <w:rFonts w:ascii="바탕" w:eastAsia="바탕" w:hAnsi="Times New Roman" w:cs="Times New Roman"/>
      <w:b/>
      <w:sz w:val="40"/>
      <w:szCs w:val="24"/>
    </w:rPr>
  </w:style>
  <w:style w:type="paragraph" w:styleId="afb">
    <w:name w:val="Revision"/>
    <w:uiPriority w:val="99"/>
    <w:hidden/>
    <w:semiHidden/>
    <w:pPr>
      <w:jc w:val="left"/>
      <w:spacing w:after="0" w:line="240" w:lineRule="auto"/>
    </w:pPr>
    <w:rPr>
      <w:rFonts w:ascii="맑은 고딕" w:eastAsia="맑은 고딕" w:hAnsi="맑은 고딕"/>
    </w:rPr>
  </w:style>
  <w:style w:type="paragraph" w:customStyle="1" w:styleId="TableText">
    <w:name w:val="Table Text"/>
    <w:basedOn w:val="a1"/>
    <w:pPr>
      <w:jc w:val="left"/>
      <w:spacing w:after="60" w:before="60" w:line="240" w:lineRule="auto"/>
    </w:pPr>
    <w:rPr>
      <w:rFonts w:ascii="Times New Roman" w:eastAsia="바탕" w:hAnsi="Times New Roman" w:cs="Times New Roman"/>
      <w:sz w:val="22"/>
      <w:szCs w:val="20"/>
      <w:kern w:val="0"/>
    </w:rPr>
  </w:style>
  <w:style w:type="paragraph" w:customStyle="1" w:styleId="Body">
    <w:name w:val="Body"/>
    <w:basedOn w:val="a1"/>
    <w:pPr>
      <w:adjustRightInd/>
      <w:ind w:leftChars="-1" w:left="-2" w:firstLineChars="91" w:firstLine="200"/>
      <w:wordWrap w:val="off"/>
      <w:spacing w:after="0" w:before="120" w:line="312" w:lineRule="auto"/>
      <w:textAlignment w:val="baseline"/>
    </w:pPr>
    <w:rPr>
      <w:rFonts w:ascii="Times New Roman" w:eastAsia="돋움" w:hAnsi="Times New Roman" w:cs="Times New Roman"/>
      <w:szCs w:val="20"/>
      <w:kern w:val="0"/>
    </w:rPr>
  </w:style>
  <w:style w:type="paragraph" w:customStyle="1" w:styleId="-2">
    <w:name w:val="글머리-본문"/>
    <w:basedOn w:val="a1"/>
    <w:pPr>
      <w:adjustRightInd/>
      <w:spacing w:after="0" w:line="280" w:lineRule="atLeast"/>
      <w:textAlignment w:val="baseline"/>
    </w:pPr>
    <w:rPr>
      <w:rFonts w:ascii="바탕체" w:eastAsia="바탕체" w:hAnsi="Times New Roman" w:cs="Times New Roman"/>
      <w:sz w:val="22"/>
      <w:szCs w:val="20"/>
      <w:kern w:val="0"/>
    </w:rPr>
  </w:style>
  <w:style w:type="paragraph" w:customStyle="1" w:styleId="afc">
    <w:name w:val="표준대쉬"/>
    <w:basedOn w:val="a1"/>
    <w:link w:val="Char8"/>
    <w:autoRedefine/>
    <w:pPr>
      <w:adjustRightInd/>
      <w:ind w:left="993"/>
      <w:widowControl w:val="off"/>
      <w:spacing w:after="0" w:line="240" w:lineRule="auto"/>
      <w:textAlignment w:val="baseline"/>
    </w:pPr>
    <w:rPr>
      <w:lang/>
      <w:rFonts w:cs="Times New Roman"/>
      <w:szCs w:val="20"/>
      <w:kern w:val="0"/>
    </w:rPr>
  </w:style>
  <w:style w:type="character" w:customStyle="1" w:styleId="Char8">
    <w:name w:val="표준대쉬 Char"/>
    <w:link w:val="afc"/>
    <w:rPr>
      <w:lang/>
      <w:rFonts w:ascii="맑은 고딕" w:eastAsia="맑은 고딕" w:hAnsi="맑은 고딕" w:cs="Times New Roman"/>
      <w:szCs w:val="20"/>
      <w:kern w:val="0"/>
    </w:rPr>
  </w:style>
  <w:style w:type="paragraph" w:customStyle="1" w:styleId="Code">
    <w:name w:val="Code"/>
    <w:aliases w:val="x"/>
    <w:basedOn w:val="afd"/>
    <w:next w:val="a1"/>
    <w:pPr>
      <w:ind w:left="360" w:right="-1354"/>
      <w:jc w:val="left"/>
      <w:pBdr>
        <w:left w:val="single" w:sz="6" w:space="2" w:color="auto"/>
      </w:pBdr>
      <w:tabs>
        <w:tab w:val="bar" w:pos="8460"/>
      </w:tabs>
      <w:spacing w:after="0" w:line="240" w:lineRule="auto"/>
    </w:pPr>
    <w:rPr>
      <w:lang w:eastAsia="en-US"/>
      <w:rFonts w:ascii="Courier New" w:eastAsia="바탕" w:hAnsi="Courier New" w:cs="Times New Roman"/>
      <w:noProof/>
      <w:color w:val="008000"/>
      <w:sz w:val="18"/>
      <w:szCs w:val="20"/>
      <w:kern w:val="0"/>
      <w:spacing w:val="-10"/>
    </w:rPr>
  </w:style>
  <w:style w:type="paragraph" w:styleId="afd">
    <w:name w:val="Normal Indent"/>
    <w:uiPriority w:val="99"/>
    <w:basedOn w:val="a1"/>
    <w:semiHidden/>
    <w:unhideWhenUsed/>
    <w:pPr>
      <w:ind w:leftChars="400" w:left="800"/>
    </w:pPr>
  </w:style>
  <w:style w:type="paragraph" w:customStyle="1" w:styleId="10">
    <w:name w:val="한국은행 내용1"/>
    <w:basedOn w:val="a1"/>
    <w:next w:val="a1"/>
    <w:autoRedefine/>
    <w:pPr>
      <w:autoSpaceDE w:val="off"/>
      <w:autoSpaceDN w:val="off"/>
      <w:widowControl w:val="off"/>
      <w:wordWrap w:val="off"/>
      <w:numPr>
        <w:ilvl w:val="0"/>
        <w:numId w:val="24"/>
      </w:numPr>
      <w:spacing w:after="0" w:line="360" w:lineRule="auto"/>
    </w:pPr>
    <w:rPr>
      <w:rFonts w:ascii="Arial" w:eastAsia="굴림체" w:hAnsi="Arial" w:cs="Times New Roman"/>
      <w:szCs w:val="20"/>
    </w:rPr>
  </w:style>
  <w:style w:type="character" w:customStyle="1" w:styleId="UnresolvedMention">
    <w:name w:val="Unresolved Mention"/>
    <w:uiPriority w:val="99"/>
    <w:basedOn w:val="a3"/>
    <w:semiHidden/>
    <w:unhideWhenUsed/>
    <w:rPr>
      <w:color w:val="605E5C"/>
      <w:shd w:val="clear" w:color="auto" w:fill="E1DFDD"/>
    </w:rPr>
  </w:style>
  <w:style w:type="table" w:customStyle="1" w:styleId="16">
    <w:name w:val="표 구분선1"/>
    <w:uiPriority w:val="39"/>
    <w:basedOn w:val="a4"/>
    <w:pPr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uiPriority w:val="99"/>
    <w:aliases w:val="바닥글1"/>
    <w:basedOn w:val="a3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image" Target="media/image7.png" /><Relationship Id="rId8" Type="http://schemas.openxmlformats.org/officeDocument/2006/relationships/image" Target="media/image8.png" /><Relationship Id="rId9" Type="http://schemas.openxmlformats.org/officeDocument/2006/relationships/image" Target="media/image9.png" /><Relationship Id="rId12" Type="http://schemas.openxmlformats.org/officeDocument/2006/relationships/styles" Target="styles.xml" /><Relationship Id="rId13" Type="http://schemas.openxmlformats.org/officeDocument/2006/relationships/settings" Target="settings.xml" /><Relationship Id="rId14" Type="http://schemas.openxmlformats.org/officeDocument/2006/relationships/fontTable" Target="fontTable.xml" /><Relationship Id="rId15" Type="http://schemas.openxmlformats.org/officeDocument/2006/relationships/webSettings" Target="webSettings.xml" /><Relationship Id="rId16" Type="http://schemas.openxmlformats.org/officeDocument/2006/relationships/numbering" Target="numbering.xml" /><Relationship Id="rId1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Deloitte Touche Tohmatsu Services, Inc.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kimjm</dc:creator>
  <cp:keywords/>
  <dc:description/>
  <cp:lastModifiedBy>NT551XCJ</cp:lastModifiedBy>
  <cp:revision>1</cp:revision>
  <dcterms:created xsi:type="dcterms:W3CDTF">2025-01-14T01:50:00Z</dcterms:created>
  <dcterms:modified xsi:type="dcterms:W3CDTF">2025-03-14T07:24:05Z</dcterms:modified>
  <cp:lastPrinted>2015-02-12T02:16:00Z</cp:lastPrinted>
  <cp:version>1100.0100.01</cp:version>
</cp:coreProperties>
</file>